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22265972" w:displacedByCustomXml="next"/>
    <w:bookmarkEnd w:id="0" w:displacedByCustomXml="next"/>
    <w:sdt>
      <w:sdtPr>
        <w:id w:val="1923675078"/>
        <w:docPartObj>
          <w:docPartGallery w:val="Cover Pages"/>
          <w:docPartUnique/>
        </w:docPartObj>
      </w:sdtPr>
      <w:sdtEndPr/>
      <w:sdtContent>
        <w:p w14:paraId="7E771D64" w14:textId="1DB8A360" w:rsidR="00274AF1" w:rsidRDefault="00274AF1">
          <w:r>
            <w:rPr>
              <w:noProof/>
            </w:rPr>
            <mc:AlternateContent>
              <mc:Choice Requires="wpg">
                <w:drawing>
                  <wp:anchor distT="0" distB="0" distL="114300" distR="114300" simplePos="0" relativeHeight="251658241" behindDoc="0" locked="0" layoutInCell="1" allowOverlap="1" wp14:anchorId="3AAF7FE9" wp14:editId="07353E7B">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07A2026" id="Group 149" o:spid="_x0000_s1026" style="position:absolute;margin-left:0;margin-top:0;width:8in;height:95.7pt;z-index:251658241;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49e39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2" o:title="" recolor="t" rotate="t" type="frame"/>
                    </v:rect>
                    <w10:wrap anchorx="page" anchory="page"/>
                  </v:group>
                </w:pict>
              </mc:Fallback>
            </mc:AlternateContent>
          </w:r>
        </w:p>
        <w:tbl>
          <w:tblPr>
            <w:tblStyle w:val="TableGrid"/>
            <w:tblpPr w:leftFromText="180" w:rightFromText="180" w:vertAnchor="text" w:horzAnchor="margin" w:tblpXSpec="center" w:tblpY="7426"/>
            <w:tblW w:w="0" w:type="auto"/>
            <w:tblLook w:val="04A0" w:firstRow="1" w:lastRow="0" w:firstColumn="1" w:lastColumn="0" w:noHBand="0" w:noVBand="1"/>
          </w:tblPr>
          <w:tblGrid>
            <w:gridCol w:w="3823"/>
            <w:gridCol w:w="4819"/>
          </w:tblGrid>
          <w:tr w:rsidR="00565952" w14:paraId="3014C16D" w14:textId="77777777" w:rsidTr="00565952">
            <w:tc>
              <w:tcPr>
                <w:tcW w:w="3823" w:type="dxa"/>
              </w:tcPr>
              <w:p w14:paraId="644B71B4" w14:textId="2F6DB092" w:rsidR="00565952" w:rsidRPr="00DF7B14" w:rsidRDefault="00565952" w:rsidP="00565952">
                <w:pPr>
                  <w:jc w:val="right"/>
                  <w:rPr>
                    <w:sz w:val="32"/>
                    <w:szCs w:val="32"/>
                  </w:rPr>
                </w:pPr>
                <w:r w:rsidRPr="00DF7B14">
                  <w:rPr>
                    <w:sz w:val="32"/>
                    <w:szCs w:val="32"/>
                  </w:rPr>
                  <w:t>Submitted By:</w:t>
                </w:r>
              </w:p>
            </w:tc>
            <w:tc>
              <w:tcPr>
                <w:tcW w:w="4819" w:type="dxa"/>
              </w:tcPr>
              <w:p w14:paraId="3D55EE77" w14:textId="7167B5DF" w:rsidR="00565952" w:rsidRPr="00DF7B14" w:rsidRDefault="00AC4DAE" w:rsidP="00565952">
                <w:pPr>
                  <w:rPr>
                    <w:sz w:val="32"/>
                    <w:szCs w:val="32"/>
                  </w:rPr>
                </w:pPr>
                <w:r>
                  <w:rPr>
                    <w:sz w:val="32"/>
                    <w:szCs w:val="32"/>
                  </w:rPr>
                  <w:t>Damian</w:t>
                </w:r>
                <w:r w:rsidR="00565952" w:rsidRPr="00DF7B14">
                  <w:rPr>
                    <w:sz w:val="32"/>
                    <w:szCs w:val="32"/>
                  </w:rPr>
                  <w:t xml:space="preserve"> (2</w:t>
                </w:r>
                <w:r>
                  <w:rPr>
                    <w:sz w:val="32"/>
                    <w:szCs w:val="32"/>
                  </w:rPr>
                  <w:t>24106Y</w:t>
                </w:r>
                <w:r w:rsidR="00565952" w:rsidRPr="00DF7B14">
                  <w:rPr>
                    <w:sz w:val="32"/>
                    <w:szCs w:val="32"/>
                  </w:rPr>
                  <w:t>)</w:t>
                </w:r>
              </w:p>
            </w:tc>
          </w:tr>
          <w:tr w:rsidR="00565952" w14:paraId="4B737B5B" w14:textId="77777777" w:rsidTr="00565952">
            <w:tc>
              <w:tcPr>
                <w:tcW w:w="3823" w:type="dxa"/>
              </w:tcPr>
              <w:p w14:paraId="274D3B48" w14:textId="77777777" w:rsidR="00565952" w:rsidRPr="00DF7B14" w:rsidRDefault="00565952" w:rsidP="00565952">
                <w:pPr>
                  <w:jc w:val="right"/>
                  <w:rPr>
                    <w:sz w:val="32"/>
                    <w:szCs w:val="32"/>
                  </w:rPr>
                </w:pPr>
              </w:p>
            </w:tc>
            <w:tc>
              <w:tcPr>
                <w:tcW w:w="4819" w:type="dxa"/>
              </w:tcPr>
              <w:p w14:paraId="58E7F3F9" w14:textId="1A46C994" w:rsidR="00565952" w:rsidRPr="00DF7B14" w:rsidRDefault="002D1811" w:rsidP="00565952">
                <w:pPr>
                  <w:rPr>
                    <w:sz w:val="32"/>
                    <w:szCs w:val="32"/>
                  </w:rPr>
                </w:pPr>
                <w:r w:rsidRPr="4983D741">
                  <w:rPr>
                    <w:sz w:val="32"/>
                    <w:szCs w:val="32"/>
                  </w:rPr>
                  <w:t>Jade</w:t>
                </w:r>
                <w:r w:rsidRPr="00DF7B14">
                  <w:rPr>
                    <w:sz w:val="32"/>
                    <w:szCs w:val="32"/>
                  </w:rPr>
                  <w:t xml:space="preserve"> (2</w:t>
                </w:r>
                <w:r>
                  <w:rPr>
                    <w:sz w:val="32"/>
                    <w:szCs w:val="32"/>
                  </w:rPr>
                  <w:t>24495K</w:t>
                </w:r>
                <w:r w:rsidRPr="00DF7B14">
                  <w:rPr>
                    <w:sz w:val="32"/>
                    <w:szCs w:val="32"/>
                  </w:rPr>
                  <w:t>)</w:t>
                </w:r>
              </w:p>
            </w:tc>
          </w:tr>
          <w:tr w:rsidR="00262781" w14:paraId="150DA3D8" w14:textId="77777777" w:rsidTr="00565952">
            <w:tc>
              <w:tcPr>
                <w:tcW w:w="3823" w:type="dxa"/>
              </w:tcPr>
              <w:p w14:paraId="25BC4D1D" w14:textId="77777777" w:rsidR="00262781" w:rsidRPr="00DF7B14" w:rsidRDefault="00262781" w:rsidP="00565952">
                <w:pPr>
                  <w:jc w:val="right"/>
                  <w:rPr>
                    <w:sz w:val="32"/>
                    <w:szCs w:val="32"/>
                  </w:rPr>
                </w:pPr>
              </w:p>
            </w:tc>
            <w:tc>
              <w:tcPr>
                <w:tcW w:w="4819" w:type="dxa"/>
              </w:tcPr>
              <w:p w14:paraId="43E721EF" w14:textId="5286B5FF" w:rsidR="00262781" w:rsidRPr="00DF7B14" w:rsidRDefault="4983D741" w:rsidP="00565952">
                <w:pPr>
                  <w:rPr>
                    <w:sz w:val="32"/>
                    <w:szCs w:val="32"/>
                  </w:rPr>
                </w:pPr>
                <w:r w:rsidRPr="4983D741">
                  <w:rPr>
                    <w:sz w:val="32"/>
                    <w:szCs w:val="32"/>
                  </w:rPr>
                  <w:t>Wei Jun</w:t>
                </w:r>
                <w:r w:rsidR="00262781" w:rsidRPr="00DF7B14">
                  <w:rPr>
                    <w:sz w:val="32"/>
                    <w:szCs w:val="32"/>
                  </w:rPr>
                  <w:t xml:space="preserve"> (</w:t>
                </w:r>
                <w:r w:rsidR="361B04D8" w:rsidRPr="361B04D8">
                  <w:rPr>
                    <w:sz w:val="32"/>
                    <w:szCs w:val="32"/>
                  </w:rPr>
                  <w:t>221814H</w:t>
                </w:r>
                <w:r w:rsidR="00262781" w:rsidRPr="00DF7B14">
                  <w:rPr>
                    <w:sz w:val="32"/>
                    <w:szCs w:val="32"/>
                  </w:rPr>
                  <w:t>)</w:t>
                </w:r>
              </w:p>
            </w:tc>
          </w:tr>
          <w:tr w:rsidR="00E879EE" w14:paraId="054E65C4" w14:textId="77777777" w:rsidTr="00565952">
            <w:tc>
              <w:tcPr>
                <w:tcW w:w="3823" w:type="dxa"/>
              </w:tcPr>
              <w:p w14:paraId="0FA511AC" w14:textId="77777777" w:rsidR="00E879EE" w:rsidRPr="00DF7B14" w:rsidRDefault="00E879EE" w:rsidP="00565952">
                <w:pPr>
                  <w:jc w:val="right"/>
                  <w:rPr>
                    <w:sz w:val="32"/>
                    <w:szCs w:val="32"/>
                  </w:rPr>
                </w:pPr>
              </w:p>
            </w:tc>
            <w:tc>
              <w:tcPr>
                <w:tcW w:w="4819" w:type="dxa"/>
              </w:tcPr>
              <w:p w14:paraId="4AA3B472" w14:textId="7F1DCA52" w:rsidR="00E879EE" w:rsidRPr="00DF7B14" w:rsidRDefault="002D1811" w:rsidP="4983D741">
                <w:pPr>
                  <w:spacing w:line="259" w:lineRule="auto"/>
                  <w:rPr>
                    <w:sz w:val="32"/>
                    <w:szCs w:val="32"/>
                  </w:rPr>
                </w:pPr>
                <w:r w:rsidRPr="4983D741">
                  <w:rPr>
                    <w:sz w:val="32"/>
                    <w:szCs w:val="32"/>
                  </w:rPr>
                  <w:t>Jonathan (224548E)</w:t>
                </w:r>
              </w:p>
            </w:tc>
          </w:tr>
          <w:tr w:rsidR="00565952" w14:paraId="70D85333" w14:textId="77777777" w:rsidTr="00565952">
            <w:tc>
              <w:tcPr>
                <w:tcW w:w="3823" w:type="dxa"/>
              </w:tcPr>
              <w:p w14:paraId="28501EA3" w14:textId="3367733B" w:rsidR="00565952" w:rsidRPr="00DF7B14" w:rsidRDefault="00565952" w:rsidP="00565952">
                <w:pPr>
                  <w:jc w:val="right"/>
                  <w:rPr>
                    <w:sz w:val="32"/>
                    <w:szCs w:val="32"/>
                  </w:rPr>
                </w:pPr>
                <w:r w:rsidRPr="00DF7B14">
                  <w:rPr>
                    <w:sz w:val="32"/>
                    <w:szCs w:val="32"/>
                  </w:rPr>
                  <w:t>PEM Group:</w:t>
                </w:r>
              </w:p>
            </w:tc>
            <w:tc>
              <w:tcPr>
                <w:tcW w:w="4819" w:type="dxa"/>
              </w:tcPr>
              <w:p w14:paraId="24B41F1F" w14:textId="24B85944" w:rsidR="00565952" w:rsidRPr="00DF7B14" w:rsidRDefault="00565952" w:rsidP="00565952">
                <w:pPr>
                  <w:rPr>
                    <w:sz w:val="32"/>
                    <w:szCs w:val="32"/>
                  </w:rPr>
                </w:pPr>
                <w:r w:rsidRPr="00DF7B14">
                  <w:rPr>
                    <w:sz w:val="32"/>
                    <w:szCs w:val="32"/>
                  </w:rPr>
                  <w:t>BA2</w:t>
                </w:r>
                <w:r w:rsidR="00FD4958">
                  <w:rPr>
                    <w:sz w:val="32"/>
                    <w:szCs w:val="32"/>
                  </w:rPr>
                  <w:t>2</w:t>
                </w:r>
                <w:r w:rsidRPr="00DF7B14">
                  <w:rPr>
                    <w:sz w:val="32"/>
                    <w:szCs w:val="32"/>
                  </w:rPr>
                  <w:t>0</w:t>
                </w:r>
                <w:r w:rsidR="00E40B3A">
                  <w:rPr>
                    <w:sz w:val="32"/>
                    <w:szCs w:val="32"/>
                  </w:rPr>
                  <w:t>3</w:t>
                </w:r>
              </w:p>
            </w:tc>
          </w:tr>
          <w:tr w:rsidR="00565952" w14:paraId="25C605AB" w14:textId="77777777" w:rsidTr="00565952">
            <w:tc>
              <w:tcPr>
                <w:tcW w:w="3823" w:type="dxa"/>
              </w:tcPr>
              <w:p w14:paraId="35FCC729" w14:textId="7E645592" w:rsidR="00565952" w:rsidRPr="00DF7B14" w:rsidRDefault="00565952" w:rsidP="00565952">
                <w:pPr>
                  <w:jc w:val="right"/>
                  <w:rPr>
                    <w:sz w:val="32"/>
                    <w:szCs w:val="32"/>
                  </w:rPr>
                </w:pPr>
                <w:r w:rsidRPr="00DF7B14">
                  <w:rPr>
                    <w:sz w:val="32"/>
                    <w:szCs w:val="32"/>
                  </w:rPr>
                  <w:t>Tutor:</w:t>
                </w:r>
              </w:p>
            </w:tc>
            <w:tc>
              <w:tcPr>
                <w:tcW w:w="4819" w:type="dxa"/>
              </w:tcPr>
              <w:p w14:paraId="3D713EA5" w14:textId="58C07658" w:rsidR="00565952" w:rsidRPr="00DF7B14" w:rsidRDefault="00565952" w:rsidP="00565952">
                <w:pPr>
                  <w:rPr>
                    <w:sz w:val="32"/>
                    <w:szCs w:val="32"/>
                  </w:rPr>
                </w:pPr>
                <w:r w:rsidRPr="00DF7B14">
                  <w:rPr>
                    <w:sz w:val="32"/>
                    <w:szCs w:val="32"/>
                  </w:rPr>
                  <w:t>Ms Teo Miow Ting</w:t>
                </w:r>
              </w:p>
            </w:tc>
          </w:tr>
          <w:tr w:rsidR="00565952" w14:paraId="1D4EC35A" w14:textId="77777777" w:rsidTr="00565952">
            <w:tc>
              <w:tcPr>
                <w:tcW w:w="3823" w:type="dxa"/>
              </w:tcPr>
              <w:p w14:paraId="25FCEEA3" w14:textId="55D3B5C8" w:rsidR="00565952" w:rsidRPr="00DF7B14" w:rsidRDefault="00565952" w:rsidP="00565952">
                <w:pPr>
                  <w:jc w:val="right"/>
                  <w:rPr>
                    <w:sz w:val="32"/>
                    <w:szCs w:val="32"/>
                  </w:rPr>
                </w:pPr>
                <w:r w:rsidRPr="00DF7B14">
                  <w:rPr>
                    <w:sz w:val="32"/>
                    <w:szCs w:val="32"/>
                  </w:rPr>
                  <w:t xml:space="preserve">Deadline: </w:t>
                </w:r>
              </w:p>
            </w:tc>
            <w:tc>
              <w:tcPr>
                <w:tcW w:w="4819" w:type="dxa"/>
              </w:tcPr>
              <w:p w14:paraId="735BA17A" w14:textId="667FAE5B" w:rsidR="00565952" w:rsidRPr="00DF7B14" w:rsidRDefault="00DF7B14" w:rsidP="00565952">
                <w:pPr>
                  <w:rPr>
                    <w:sz w:val="32"/>
                    <w:szCs w:val="32"/>
                  </w:rPr>
                </w:pPr>
                <w:r>
                  <w:rPr>
                    <w:sz w:val="32"/>
                    <w:szCs w:val="32"/>
                  </w:rPr>
                  <w:t>1</w:t>
                </w:r>
                <w:r w:rsidR="00FD4958">
                  <w:rPr>
                    <w:sz w:val="32"/>
                    <w:szCs w:val="32"/>
                  </w:rPr>
                  <w:t>8</w:t>
                </w:r>
                <w:r w:rsidR="00324D0B" w:rsidRPr="00DF7B14">
                  <w:rPr>
                    <w:sz w:val="32"/>
                    <w:szCs w:val="32"/>
                  </w:rPr>
                  <w:t xml:space="preserve"> Dec</w:t>
                </w:r>
                <w:r w:rsidR="00565952" w:rsidRPr="00DF7B14">
                  <w:rPr>
                    <w:sz w:val="32"/>
                    <w:szCs w:val="32"/>
                  </w:rPr>
                  <w:t xml:space="preserve"> 202</w:t>
                </w:r>
                <w:r w:rsidR="00FD4958">
                  <w:rPr>
                    <w:sz w:val="32"/>
                    <w:szCs w:val="32"/>
                  </w:rPr>
                  <w:t>2</w:t>
                </w:r>
              </w:p>
            </w:tc>
          </w:tr>
        </w:tbl>
        <w:p w14:paraId="4051293D" w14:textId="146A410D" w:rsidR="00274AF1" w:rsidRDefault="00565952">
          <w:r>
            <w:rPr>
              <w:noProof/>
            </w:rPr>
            <mc:AlternateContent>
              <mc:Choice Requires="wps">
                <w:drawing>
                  <wp:anchor distT="0" distB="0" distL="114300" distR="114300" simplePos="0" relativeHeight="251658240" behindDoc="0" locked="0" layoutInCell="1" allowOverlap="1" wp14:anchorId="28E85164" wp14:editId="061BE494">
                    <wp:simplePos x="0" y="0"/>
                    <wp:positionH relativeFrom="page">
                      <wp:posOffset>222250</wp:posOffset>
                    </wp:positionH>
                    <wp:positionV relativeFrom="page">
                      <wp:posOffset>3206751</wp:posOffset>
                    </wp:positionV>
                    <wp:extent cx="7080250" cy="130810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080250" cy="1308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1F4FFD" w14:textId="29CF6F13" w:rsidR="00553E9A" w:rsidRPr="00DF7B14" w:rsidRDefault="0043193A" w:rsidP="00CD2015">
                                <w:pPr>
                                  <w:ind w:left="-1701"/>
                                  <w:jc w:val="right"/>
                                  <w:rPr>
                                    <w:color w:val="549E39" w:themeColor="accent1"/>
                                    <w:sz w:val="72"/>
                                    <w:szCs w:val="72"/>
                                  </w:rPr>
                                </w:pPr>
                                <w:sdt>
                                  <w:sdtPr>
                                    <w:rPr>
                                      <w:caps/>
                                      <w:color w:val="549E39" w:themeColor="accent1"/>
                                      <w:sz w:val="72"/>
                                      <w:szCs w:val="72"/>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553E9A" w:rsidRPr="00DF7B14">
                                      <w:rPr>
                                        <w:caps/>
                                        <w:color w:val="549E39" w:themeColor="accent1"/>
                                        <w:sz w:val="72"/>
                                        <w:szCs w:val="72"/>
                                      </w:rPr>
                                      <w:t>ITB</w:t>
                                    </w:r>
                                    <w:r w:rsidR="00DF7B14" w:rsidRPr="00DF7B14">
                                      <w:rPr>
                                        <w:caps/>
                                        <w:color w:val="549E39" w:themeColor="accent1"/>
                                        <w:sz w:val="72"/>
                                        <w:szCs w:val="72"/>
                                      </w:rPr>
                                      <w:t>131 Data visualisation</w:t>
                                    </w:r>
                                  </w:sdtContent>
                                </w:sdt>
                              </w:p>
                              <w:p w14:paraId="7E3B2772" w14:textId="02191047" w:rsidR="00553E9A" w:rsidRPr="00DF7B14" w:rsidRDefault="00FA7781" w:rsidP="00CD2015">
                                <w:pPr>
                                  <w:ind w:left="-1701"/>
                                  <w:jc w:val="right"/>
                                  <w:rPr>
                                    <w:color w:val="549E39" w:themeColor="accent1"/>
                                    <w:sz w:val="52"/>
                                    <w:szCs w:val="52"/>
                                  </w:rPr>
                                </w:pPr>
                                <w:r w:rsidRPr="00DF7B14">
                                  <w:rPr>
                                    <w:color w:val="549E39" w:themeColor="accent1"/>
                                    <w:sz w:val="52"/>
                                    <w:szCs w:val="52"/>
                                  </w:rPr>
                                  <w:t>Assignment</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8E85164" id="_x0000_t202" coordsize="21600,21600" o:spt="202" path="m,l,21600r21600,l21600,xe">
                    <v:stroke joinstyle="miter"/>
                    <v:path gradientshapeok="t" o:connecttype="rect"/>
                  </v:shapetype>
                  <v:shape id="Text Box 154" o:spid="_x0000_s1026" type="#_x0000_t202" style="position:absolute;margin-left:17.5pt;margin-top:252.5pt;width:557.5pt;height:10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" filled="f" stroked="f" strokeweight=".5pt">
                    <v:textbox inset="126pt,0,54pt,0">
                      <w:txbxContent>
                        <w:p w14:paraId="2E1F4FFD" w14:textId="29CF6F13" w:rsidR="00553E9A" w:rsidRPr="00DF7B14" w:rsidRDefault="0043193A" w:rsidP="00CD2015">
                          <w:pPr>
                            <w:ind w:left="-1701"/>
                            <w:jc w:val="right"/>
                            <w:rPr>
                              <w:color w:val="549E39" w:themeColor="accent1"/>
                              <w:sz w:val="72"/>
                              <w:szCs w:val="72"/>
                            </w:rPr>
                          </w:pPr>
                          <w:sdt>
                            <w:sdtPr>
                              <w:rPr>
                                <w:caps/>
                                <w:color w:val="549E39" w:themeColor="accent1"/>
                                <w:sz w:val="72"/>
                                <w:szCs w:val="72"/>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553E9A" w:rsidRPr="00DF7B14">
                                <w:rPr>
                                  <w:caps/>
                                  <w:color w:val="549E39" w:themeColor="accent1"/>
                                  <w:sz w:val="72"/>
                                  <w:szCs w:val="72"/>
                                </w:rPr>
                                <w:t>ITB</w:t>
                              </w:r>
                              <w:r w:rsidR="00DF7B14" w:rsidRPr="00DF7B14">
                                <w:rPr>
                                  <w:caps/>
                                  <w:color w:val="549E39" w:themeColor="accent1"/>
                                  <w:sz w:val="72"/>
                                  <w:szCs w:val="72"/>
                                </w:rPr>
                                <w:t>131 Data visualisation</w:t>
                              </w:r>
                            </w:sdtContent>
                          </w:sdt>
                        </w:p>
                        <w:p w14:paraId="7E3B2772" w14:textId="02191047" w:rsidR="00553E9A" w:rsidRPr="00DF7B14" w:rsidRDefault="00FA7781" w:rsidP="00CD2015">
                          <w:pPr>
                            <w:ind w:left="-1701"/>
                            <w:jc w:val="right"/>
                            <w:rPr>
                              <w:color w:val="549E39" w:themeColor="accent1"/>
                              <w:sz w:val="52"/>
                              <w:szCs w:val="52"/>
                            </w:rPr>
                          </w:pPr>
                          <w:r w:rsidRPr="00DF7B14">
                            <w:rPr>
                              <w:color w:val="549E39" w:themeColor="accent1"/>
                              <w:sz w:val="52"/>
                              <w:szCs w:val="52"/>
                            </w:rPr>
                            <w:t>Assignment</w:t>
                          </w:r>
                        </w:p>
                      </w:txbxContent>
                    </v:textbox>
                    <w10:wrap type="square" anchorx="page" anchory="page"/>
                  </v:shape>
                </w:pict>
              </mc:Fallback>
            </mc:AlternateContent>
          </w:r>
          <w:r w:rsidR="00274AF1">
            <w:br w:type="page"/>
          </w:r>
        </w:p>
      </w:sdtContent>
    </w:sdt>
    <w:sdt>
      <w:sdtPr>
        <w:rPr>
          <w:rFonts w:asciiTheme="minorHAnsi" w:eastAsiaTheme="minorEastAsia" w:hAnsiTheme="minorHAnsi" w:cstheme="minorBidi"/>
          <w:color w:val="auto"/>
          <w:sz w:val="22"/>
          <w:szCs w:val="22"/>
          <w:lang w:val="en-SG" w:eastAsia="zh-CN"/>
        </w:rPr>
        <w:id w:val="1810822108"/>
        <w:docPartObj>
          <w:docPartGallery w:val="Table of Contents"/>
          <w:docPartUnique/>
        </w:docPartObj>
      </w:sdtPr>
      <w:sdtEndPr>
        <w:rPr>
          <w:b/>
          <w:bCs/>
          <w:noProof/>
        </w:rPr>
      </w:sdtEndPr>
      <w:sdtContent>
        <w:p w14:paraId="681A8773" w14:textId="26737261" w:rsidR="00444AE4" w:rsidRPr="00444AE4" w:rsidRDefault="00444AE4">
          <w:pPr>
            <w:pStyle w:val="TOCHeading"/>
            <w:rPr>
              <w:b/>
              <w:bCs/>
            </w:rPr>
          </w:pPr>
          <w:r w:rsidRPr="00444AE4">
            <w:rPr>
              <w:b/>
              <w:bCs/>
            </w:rPr>
            <w:t>Table of Contents</w:t>
          </w:r>
        </w:p>
        <w:p w14:paraId="7204EABB" w14:textId="64AD1462" w:rsidR="002D1811" w:rsidRDefault="00444AE4">
          <w:pPr>
            <w:pStyle w:val="TOC1"/>
            <w:tabs>
              <w:tab w:val="right" w:leader="dot" w:pos="9016"/>
            </w:tabs>
            <w:rPr>
              <w:rFonts w:cstheme="minorBidi"/>
              <w:noProof/>
              <w:lang w:val="en-SG" w:eastAsia="zh-CN"/>
            </w:rPr>
          </w:pPr>
          <w:r>
            <w:fldChar w:fldCharType="begin"/>
          </w:r>
          <w:r>
            <w:instrText xml:space="preserve"> TOC \o "1-3" \h \z \u </w:instrText>
          </w:r>
          <w:r>
            <w:fldChar w:fldCharType="separate"/>
          </w:r>
          <w:hyperlink w:anchor="_Toc122298159" w:history="1">
            <w:r w:rsidR="002D1811" w:rsidRPr="00133ADF">
              <w:rPr>
                <w:rStyle w:val="Hyperlink"/>
                <w:rFonts w:ascii="Segoe UI" w:hAnsi="Segoe UI" w:cs="Segoe UI"/>
                <w:b/>
                <w:bCs/>
                <w:noProof/>
              </w:rPr>
              <w:t>Task 1: Design a Data Model in Power BI</w:t>
            </w:r>
            <w:r w:rsidR="002D1811">
              <w:rPr>
                <w:noProof/>
                <w:webHidden/>
              </w:rPr>
              <w:tab/>
            </w:r>
            <w:r w:rsidR="002D1811">
              <w:rPr>
                <w:noProof/>
                <w:webHidden/>
              </w:rPr>
              <w:fldChar w:fldCharType="begin"/>
            </w:r>
            <w:r w:rsidR="002D1811">
              <w:rPr>
                <w:noProof/>
                <w:webHidden/>
              </w:rPr>
              <w:instrText xml:space="preserve"> PAGEREF _Toc122298159 \h </w:instrText>
            </w:r>
            <w:r w:rsidR="002D1811">
              <w:rPr>
                <w:noProof/>
                <w:webHidden/>
              </w:rPr>
            </w:r>
            <w:r w:rsidR="002D1811">
              <w:rPr>
                <w:noProof/>
                <w:webHidden/>
              </w:rPr>
              <w:fldChar w:fldCharType="separate"/>
            </w:r>
            <w:r w:rsidR="002D1811">
              <w:rPr>
                <w:noProof/>
                <w:webHidden/>
              </w:rPr>
              <w:t>2</w:t>
            </w:r>
            <w:r w:rsidR="002D1811">
              <w:rPr>
                <w:noProof/>
                <w:webHidden/>
              </w:rPr>
              <w:fldChar w:fldCharType="end"/>
            </w:r>
          </w:hyperlink>
        </w:p>
        <w:p w14:paraId="41ADEA8A" w14:textId="4FF3224B" w:rsidR="002D1811" w:rsidRDefault="002D1811">
          <w:pPr>
            <w:pStyle w:val="TOC2"/>
            <w:rPr>
              <w:rFonts w:cstheme="minorBidi"/>
              <w:noProof/>
              <w:lang w:val="en-SG" w:eastAsia="zh-CN"/>
            </w:rPr>
          </w:pPr>
          <w:hyperlink w:anchor="_Toc122298160" w:history="1">
            <w:r w:rsidRPr="00133ADF">
              <w:rPr>
                <w:rStyle w:val="Hyperlink"/>
                <w:rFonts w:ascii="Segoe UI" w:hAnsi="Segoe UI" w:cs="Segoe UI"/>
                <w:noProof/>
              </w:rPr>
              <w:t>Creation of Date Table</w:t>
            </w:r>
            <w:r>
              <w:rPr>
                <w:noProof/>
                <w:webHidden/>
              </w:rPr>
              <w:tab/>
            </w:r>
            <w:r>
              <w:rPr>
                <w:noProof/>
                <w:webHidden/>
              </w:rPr>
              <w:fldChar w:fldCharType="begin"/>
            </w:r>
            <w:r>
              <w:rPr>
                <w:noProof/>
                <w:webHidden/>
              </w:rPr>
              <w:instrText xml:space="preserve"> PAGEREF _Toc122298160 \h </w:instrText>
            </w:r>
            <w:r>
              <w:rPr>
                <w:noProof/>
                <w:webHidden/>
              </w:rPr>
            </w:r>
            <w:r>
              <w:rPr>
                <w:noProof/>
                <w:webHidden/>
              </w:rPr>
              <w:fldChar w:fldCharType="separate"/>
            </w:r>
            <w:r>
              <w:rPr>
                <w:noProof/>
                <w:webHidden/>
              </w:rPr>
              <w:t>2</w:t>
            </w:r>
            <w:r>
              <w:rPr>
                <w:noProof/>
                <w:webHidden/>
              </w:rPr>
              <w:fldChar w:fldCharType="end"/>
            </w:r>
          </w:hyperlink>
        </w:p>
        <w:p w14:paraId="480B8B78" w14:textId="6ECC2D8B" w:rsidR="002D1811" w:rsidRDefault="002D1811">
          <w:pPr>
            <w:pStyle w:val="TOC2"/>
            <w:rPr>
              <w:rFonts w:cstheme="minorBidi"/>
              <w:noProof/>
              <w:lang w:val="en-SG" w:eastAsia="zh-CN"/>
            </w:rPr>
          </w:pPr>
          <w:hyperlink w:anchor="_Toc122298161" w:history="1">
            <w:r w:rsidRPr="00133ADF">
              <w:rPr>
                <w:rStyle w:val="Hyperlink"/>
                <w:rFonts w:ascii="Segoe UI" w:hAnsi="Segoe UI" w:cs="Segoe UI"/>
                <w:noProof/>
              </w:rPr>
              <w:t>Creation of Calculated Columns/Quick Measures</w:t>
            </w:r>
            <w:r>
              <w:rPr>
                <w:noProof/>
                <w:webHidden/>
              </w:rPr>
              <w:tab/>
            </w:r>
            <w:r>
              <w:rPr>
                <w:noProof/>
                <w:webHidden/>
              </w:rPr>
              <w:fldChar w:fldCharType="begin"/>
            </w:r>
            <w:r>
              <w:rPr>
                <w:noProof/>
                <w:webHidden/>
              </w:rPr>
              <w:instrText xml:space="preserve"> PAGEREF _Toc122298161 \h </w:instrText>
            </w:r>
            <w:r>
              <w:rPr>
                <w:noProof/>
                <w:webHidden/>
              </w:rPr>
            </w:r>
            <w:r>
              <w:rPr>
                <w:noProof/>
                <w:webHidden/>
              </w:rPr>
              <w:fldChar w:fldCharType="separate"/>
            </w:r>
            <w:r>
              <w:rPr>
                <w:noProof/>
                <w:webHidden/>
              </w:rPr>
              <w:t>3</w:t>
            </w:r>
            <w:r>
              <w:rPr>
                <w:noProof/>
                <w:webHidden/>
              </w:rPr>
              <w:fldChar w:fldCharType="end"/>
            </w:r>
          </w:hyperlink>
        </w:p>
        <w:p w14:paraId="7DF2648A" w14:textId="7742C22D" w:rsidR="002D1811" w:rsidRDefault="002D1811">
          <w:pPr>
            <w:pStyle w:val="TOC2"/>
            <w:rPr>
              <w:rFonts w:cstheme="minorBidi"/>
              <w:noProof/>
              <w:lang w:val="en-SG" w:eastAsia="zh-CN"/>
            </w:rPr>
          </w:pPr>
          <w:hyperlink w:anchor="_Toc122298162" w:history="1">
            <w:r w:rsidRPr="00133ADF">
              <w:rPr>
                <w:rStyle w:val="Hyperlink"/>
                <w:rFonts w:ascii="Segoe UI" w:hAnsi="Segoe UI" w:cs="Segoe UI"/>
                <w:noProof/>
              </w:rPr>
              <w:t>Renaming and Removing of Unnecessary Columns</w:t>
            </w:r>
            <w:r>
              <w:rPr>
                <w:noProof/>
                <w:webHidden/>
              </w:rPr>
              <w:tab/>
            </w:r>
            <w:r>
              <w:rPr>
                <w:noProof/>
                <w:webHidden/>
              </w:rPr>
              <w:fldChar w:fldCharType="begin"/>
            </w:r>
            <w:r>
              <w:rPr>
                <w:noProof/>
                <w:webHidden/>
              </w:rPr>
              <w:instrText xml:space="preserve"> PAGEREF _Toc122298162 \h </w:instrText>
            </w:r>
            <w:r>
              <w:rPr>
                <w:noProof/>
                <w:webHidden/>
              </w:rPr>
            </w:r>
            <w:r>
              <w:rPr>
                <w:noProof/>
                <w:webHidden/>
              </w:rPr>
              <w:fldChar w:fldCharType="separate"/>
            </w:r>
            <w:r>
              <w:rPr>
                <w:noProof/>
                <w:webHidden/>
              </w:rPr>
              <w:t>3</w:t>
            </w:r>
            <w:r>
              <w:rPr>
                <w:noProof/>
                <w:webHidden/>
              </w:rPr>
              <w:fldChar w:fldCharType="end"/>
            </w:r>
          </w:hyperlink>
        </w:p>
        <w:p w14:paraId="5707FC31" w14:textId="3149AFF4" w:rsidR="002D1811" w:rsidRDefault="002D1811">
          <w:pPr>
            <w:pStyle w:val="TOC2"/>
            <w:rPr>
              <w:rFonts w:cstheme="minorBidi"/>
              <w:noProof/>
              <w:lang w:val="en-SG" w:eastAsia="zh-CN"/>
            </w:rPr>
          </w:pPr>
          <w:hyperlink w:anchor="_Toc122298163" w:history="1">
            <w:r w:rsidRPr="00133ADF">
              <w:rPr>
                <w:rStyle w:val="Hyperlink"/>
                <w:rFonts w:ascii="Segoe UI" w:hAnsi="Segoe UI" w:cs="Segoe UI"/>
                <w:noProof/>
              </w:rPr>
              <w:t>Arranging Columns into Display folders</w:t>
            </w:r>
            <w:r>
              <w:rPr>
                <w:noProof/>
                <w:webHidden/>
              </w:rPr>
              <w:tab/>
            </w:r>
            <w:r>
              <w:rPr>
                <w:noProof/>
                <w:webHidden/>
              </w:rPr>
              <w:fldChar w:fldCharType="begin"/>
            </w:r>
            <w:r>
              <w:rPr>
                <w:noProof/>
                <w:webHidden/>
              </w:rPr>
              <w:instrText xml:space="preserve"> PAGEREF _Toc122298163 \h </w:instrText>
            </w:r>
            <w:r>
              <w:rPr>
                <w:noProof/>
                <w:webHidden/>
              </w:rPr>
            </w:r>
            <w:r>
              <w:rPr>
                <w:noProof/>
                <w:webHidden/>
              </w:rPr>
              <w:fldChar w:fldCharType="separate"/>
            </w:r>
            <w:r>
              <w:rPr>
                <w:noProof/>
                <w:webHidden/>
              </w:rPr>
              <w:t>5</w:t>
            </w:r>
            <w:r>
              <w:rPr>
                <w:noProof/>
                <w:webHidden/>
              </w:rPr>
              <w:fldChar w:fldCharType="end"/>
            </w:r>
          </w:hyperlink>
        </w:p>
        <w:p w14:paraId="6862B997" w14:textId="666655E7" w:rsidR="002D1811" w:rsidRDefault="002D1811">
          <w:pPr>
            <w:pStyle w:val="TOC2"/>
            <w:rPr>
              <w:rFonts w:cstheme="minorBidi"/>
              <w:noProof/>
              <w:lang w:val="en-SG" w:eastAsia="zh-CN"/>
            </w:rPr>
          </w:pPr>
          <w:hyperlink w:anchor="_Toc122298164" w:history="1">
            <w:r w:rsidRPr="00133ADF">
              <w:rPr>
                <w:rStyle w:val="Hyperlink"/>
                <w:rFonts w:ascii="Segoe UI" w:hAnsi="Segoe UI" w:cs="Segoe UI"/>
                <w:noProof/>
              </w:rPr>
              <w:t>Creation of Hierarchies</w:t>
            </w:r>
            <w:r>
              <w:rPr>
                <w:noProof/>
                <w:webHidden/>
              </w:rPr>
              <w:tab/>
            </w:r>
            <w:r>
              <w:rPr>
                <w:noProof/>
                <w:webHidden/>
              </w:rPr>
              <w:fldChar w:fldCharType="begin"/>
            </w:r>
            <w:r>
              <w:rPr>
                <w:noProof/>
                <w:webHidden/>
              </w:rPr>
              <w:instrText xml:space="preserve"> PAGEREF _Toc122298164 \h </w:instrText>
            </w:r>
            <w:r>
              <w:rPr>
                <w:noProof/>
                <w:webHidden/>
              </w:rPr>
            </w:r>
            <w:r>
              <w:rPr>
                <w:noProof/>
                <w:webHidden/>
              </w:rPr>
              <w:fldChar w:fldCharType="separate"/>
            </w:r>
            <w:r>
              <w:rPr>
                <w:noProof/>
                <w:webHidden/>
              </w:rPr>
              <w:t>7</w:t>
            </w:r>
            <w:r>
              <w:rPr>
                <w:noProof/>
                <w:webHidden/>
              </w:rPr>
              <w:fldChar w:fldCharType="end"/>
            </w:r>
          </w:hyperlink>
        </w:p>
        <w:p w14:paraId="2E76D53C" w14:textId="52C3AA88" w:rsidR="002D1811" w:rsidRDefault="002D1811">
          <w:pPr>
            <w:pStyle w:val="TOC2"/>
            <w:rPr>
              <w:rFonts w:cstheme="minorBidi"/>
              <w:noProof/>
              <w:lang w:val="en-SG" w:eastAsia="zh-CN"/>
            </w:rPr>
          </w:pPr>
          <w:hyperlink w:anchor="_Toc122298165" w:history="1">
            <w:r w:rsidRPr="00133ADF">
              <w:rPr>
                <w:rStyle w:val="Hyperlink"/>
                <w:rFonts w:ascii="Segoe UI" w:hAnsi="Segoe UI" w:cs="Segoe UI"/>
                <w:noProof/>
              </w:rPr>
              <w:t>Configuring Table and Column Properties</w:t>
            </w:r>
            <w:r>
              <w:rPr>
                <w:noProof/>
                <w:webHidden/>
              </w:rPr>
              <w:tab/>
            </w:r>
            <w:r>
              <w:rPr>
                <w:noProof/>
                <w:webHidden/>
              </w:rPr>
              <w:fldChar w:fldCharType="begin"/>
            </w:r>
            <w:r>
              <w:rPr>
                <w:noProof/>
                <w:webHidden/>
              </w:rPr>
              <w:instrText xml:space="preserve"> PAGEREF _Toc122298165 \h </w:instrText>
            </w:r>
            <w:r>
              <w:rPr>
                <w:noProof/>
                <w:webHidden/>
              </w:rPr>
            </w:r>
            <w:r>
              <w:rPr>
                <w:noProof/>
                <w:webHidden/>
              </w:rPr>
              <w:fldChar w:fldCharType="separate"/>
            </w:r>
            <w:r>
              <w:rPr>
                <w:noProof/>
                <w:webHidden/>
              </w:rPr>
              <w:t>7</w:t>
            </w:r>
            <w:r>
              <w:rPr>
                <w:noProof/>
                <w:webHidden/>
              </w:rPr>
              <w:fldChar w:fldCharType="end"/>
            </w:r>
          </w:hyperlink>
        </w:p>
        <w:p w14:paraId="1FDF308C" w14:textId="5256B8E5" w:rsidR="002D1811" w:rsidRDefault="002D1811">
          <w:pPr>
            <w:pStyle w:val="TOC2"/>
            <w:rPr>
              <w:rFonts w:cstheme="minorBidi"/>
              <w:noProof/>
              <w:lang w:val="en-SG" w:eastAsia="zh-CN"/>
            </w:rPr>
          </w:pPr>
          <w:hyperlink w:anchor="_Toc122298166" w:history="1">
            <w:r w:rsidRPr="00133ADF">
              <w:rPr>
                <w:rStyle w:val="Hyperlink"/>
                <w:rFonts w:ascii="Segoe UI" w:hAnsi="Segoe UI" w:cs="Segoe UI"/>
                <w:noProof/>
              </w:rPr>
              <w:t>Model Relationships</w:t>
            </w:r>
            <w:r>
              <w:rPr>
                <w:noProof/>
                <w:webHidden/>
              </w:rPr>
              <w:tab/>
            </w:r>
            <w:r>
              <w:rPr>
                <w:noProof/>
                <w:webHidden/>
              </w:rPr>
              <w:fldChar w:fldCharType="begin"/>
            </w:r>
            <w:r>
              <w:rPr>
                <w:noProof/>
                <w:webHidden/>
              </w:rPr>
              <w:instrText xml:space="preserve"> PAGEREF _Toc122298166 \h </w:instrText>
            </w:r>
            <w:r>
              <w:rPr>
                <w:noProof/>
                <w:webHidden/>
              </w:rPr>
            </w:r>
            <w:r>
              <w:rPr>
                <w:noProof/>
                <w:webHidden/>
              </w:rPr>
              <w:fldChar w:fldCharType="separate"/>
            </w:r>
            <w:r>
              <w:rPr>
                <w:noProof/>
                <w:webHidden/>
              </w:rPr>
              <w:t>9</w:t>
            </w:r>
            <w:r>
              <w:rPr>
                <w:noProof/>
                <w:webHidden/>
              </w:rPr>
              <w:fldChar w:fldCharType="end"/>
            </w:r>
          </w:hyperlink>
        </w:p>
        <w:p w14:paraId="505624DA" w14:textId="03F345D9" w:rsidR="002D1811" w:rsidRDefault="002D1811">
          <w:pPr>
            <w:pStyle w:val="TOC1"/>
            <w:tabs>
              <w:tab w:val="right" w:leader="dot" w:pos="9016"/>
            </w:tabs>
            <w:rPr>
              <w:rFonts w:cstheme="minorBidi"/>
              <w:noProof/>
              <w:lang w:val="en-SG" w:eastAsia="zh-CN"/>
            </w:rPr>
          </w:pPr>
          <w:hyperlink w:anchor="_Toc122298167" w:history="1">
            <w:r w:rsidRPr="00133ADF">
              <w:rPr>
                <w:rStyle w:val="Hyperlink"/>
                <w:rFonts w:ascii="Segoe UI" w:hAnsi="Segoe UI" w:cs="Segoe UI"/>
                <w:b/>
                <w:bCs/>
                <w:noProof/>
              </w:rPr>
              <w:t>Task 2: Design Reports in Power BI</w:t>
            </w:r>
            <w:r>
              <w:rPr>
                <w:noProof/>
                <w:webHidden/>
              </w:rPr>
              <w:tab/>
            </w:r>
            <w:r>
              <w:rPr>
                <w:noProof/>
                <w:webHidden/>
              </w:rPr>
              <w:fldChar w:fldCharType="begin"/>
            </w:r>
            <w:r>
              <w:rPr>
                <w:noProof/>
                <w:webHidden/>
              </w:rPr>
              <w:instrText xml:space="preserve"> PAGEREF _Toc122298167 \h </w:instrText>
            </w:r>
            <w:r>
              <w:rPr>
                <w:noProof/>
                <w:webHidden/>
              </w:rPr>
            </w:r>
            <w:r>
              <w:rPr>
                <w:noProof/>
                <w:webHidden/>
              </w:rPr>
              <w:fldChar w:fldCharType="separate"/>
            </w:r>
            <w:r>
              <w:rPr>
                <w:noProof/>
                <w:webHidden/>
              </w:rPr>
              <w:t>10</w:t>
            </w:r>
            <w:r>
              <w:rPr>
                <w:noProof/>
                <w:webHidden/>
              </w:rPr>
              <w:fldChar w:fldCharType="end"/>
            </w:r>
          </w:hyperlink>
        </w:p>
        <w:p w14:paraId="13D0AFAA" w14:textId="77AAEA30" w:rsidR="002D1811" w:rsidRDefault="002D1811">
          <w:pPr>
            <w:pStyle w:val="TOC2"/>
            <w:rPr>
              <w:rFonts w:cstheme="minorBidi"/>
              <w:noProof/>
              <w:lang w:val="en-SG" w:eastAsia="zh-CN"/>
            </w:rPr>
          </w:pPr>
          <w:hyperlink w:anchor="_Toc122298168" w:history="1">
            <w:r w:rsidRPr="00133ADF">
              <w:rPr>
                <w:rStyle w:val="Hyperlink"/>
                <w:rFonts w:ascii="Segoe UI" w:hAnsi="Segoe UI" w:cs="Segoe UI"/>
                <w:noProof/>
              </w:rPr>
              <w:t>Sales Analysis by Products</w:t>
            </w:r>
            <w:r>
              <w:rPr>
                <w:noProof/>
                <w:webHidden/>
              </w:rPr>
              <w:tab/>
            </w:r>
            <w:r>
              <w:rPr>
                <w:noProof/>
                <w:webHidden/>
              </w:rPr>
              <w:fldChar w:fldCharType="begin"/>
            </w:r>
            <w:r>
              <w:rPr>
                <w:noProof/>
                <w:webHidden/>
              </w:rPr>
              <w:instrText xml:space="preserve"> PAGEREF _Toc122298168 \h </w:instrText>
            </w:r>
            <w:r>
              <w:rPr>
                <w:noProof/>
                <w:webHidden/>
              </w:rPr>
            </w:r>
            <w:r>
              <w:rPr>
                <w:noProof/>
                <w:webHidden/>
              </w:rPr>
              <w:fldChar w:fldCharType="separate"/>
            </w:r>
            <w:r>
              <w:rPr>
                <w:noProof/>
                <w:webHidden/>
              </w:rPr>
              <w:t>10</w:t>
            </w:r>
            <w:r>
              <w:rPr>
                <w:noProof/>
                <w:webHidden/>
              </w:rPr>
              <w:fldChar w:fldCharType="end"/>
            </w:r>
          </w:hyperlink>
        </w:p>
        <w:p w14:paraId="47EFD8E3" w14:textId="5E63A7D0" w:rsidR="002D1811" w:rsidRDefault="002D1811">
          <w:pPr>
            <w:pStyle w:val="TOC2"/>
            <w:rPr>
              <w:rFonts w:cstheme="minorBidi"/>
              <w:noProof/>
              <w:lang w:val="en-SG" w:eastAsia="zh-CN"/>
            </w:rPr>
          </w:pPr>
          <w:hyperlink w:anchor="_Toc122298169" w:history="1">
            <w:r w:rsidRPr="00133ADF">
              <w:rPr>
                <w:rStyle w:val="Hyperlink"/>
                <w:rFonts w:ascii="Segoe UI" w:hAnsi="Segoe UI" w:cs="Segoe UI"/>
                <w:noProof/>
              </w:rPr>
              <w:t>Sales Analysis by Employees</w:t>
            </w:r>
            <w:r>
              <w:rPr>
                <w:noProof/>
                <w:webHidden/>
              </w:rPr>
              <w:tab/>
            </w:r>
            <w:r>
              <w:rPr>
                <w:noProof/>
                <w:webHidden/>
              </w:rPr>
              <w:fldChar w:fldCharType="begin"/>
            </w:r>
            <w:r>
              <w:rPr>
                <w:noProof/>
                <w:webHidden/>
              </w:rPr>
              <w:instrText xml:space="preserve"> PAGEREF _Toc122298169 \h </w:instrText>
            </w:r>
            <w:r>
              <w:rPr>
                <w:noProof/>
                <w:webHidden/>
              </w:rPr>
            </w:r>
            <w:r>
              <w:rPr>
                <w:noProof/>
                <w:webHidden/>
              </w:rPr>
              <w:fldChar w:fldCharType="separate"/>
            </w:r>
            <w:r>
              <w:rPr>
                <w:noProof/>
                <w:webHidden/>
              </w:rPr>
              <w:t>10</w:t>
            </w:r>
            <w:r>
              <w:rPr>
                <w:noProof/>
                <w:webHidden/>
              </w:rPr>
              <w:fldChar w:fldCharType="end"/>
            </w:r>
          </w:hyperlink>
        </w:p>
        <w:p w14:paraId="576044EB" w14:textId="79C6645B" w:rsidR="002D1811" w:rsidRDefault="002D1811">
          <w:pPr>
            <w:pStyle w:val="TOC2"/>
            <w:rPr>
              <w:rFonts w:cstheme="minorBidi"/>
              <w:noProof/>
              <w:lang w:val="en-SG" w:eastAsia="zh-CN"/>
            </w:rPr>
          </w:pPr>
          <w:hyperlink w:anchor="_Toc122298170" w:history="1">
            <w:r w:rsidRPr="00133ADF">
              <w:rPr>
                <w:rStyle w:val="Hyperlink"/>
                <w:rFonts w:ascii="Segoe UI" w:hAnsi="Segoe UI" w:cs="Segoe UI"/>
                <w:noProof/>
              </w:rPr>
              <w:t>Sales Analysis by Suppliers</w:t>
            </w:r>
            <w:r>
              <w:rPr>
                <w:noProof/>
                <w:webHidden/>
              </w:rPr>
              <w:tab/>
            </w:r>
            <w:r>
              <w:rPr>
                <w:noProof/>
                <w:webHidden/>
              </w:rPr>
              <w:fldChar w:fldCharType="begin"/>
            </w:r>
            <w:r>
              <w:rPr>
                <w:noProof/>
                <w:webHidden/>
              </w:rPr>
              <w:instrText xml:space="preserve"> PAGEREF _Toc122298170 \h </w:instrText>
            </w:r>
            <w:r>
              <w:rPr>
                <w:noProof/>
                <w:webHidden/>
              </w:rPr>
            </w:r>
            <w:r>
              <w:rPr>
                <w:noProof/>
                <w:webHidden/>
              </w:rPr>
              <w:fldChar w:fldCharType="separate"/>
            </w:r>
            <w:r>
              <w:rPr>
                <w:noProof/>
                <w:webHidden/>
              </w:rPr>
              <w:t>11</w:t>
            </w:r>
            <w:r>
              <w:rPr>
                <w:noProof/>
                <w:webHidden/>
              </w:rPr>
              <w:fldChar w:fldCharType="end"/>
            </w:r>
          </w:hyperlink>
        </w:p>
        <w:p w14:paraId="2340DE03" w14:textId="7C779C57" w:rsidR="002D1811" w:rsidRDefault="002D1811">
          <w:pPr>
            <w:pStyle w:val="TOC2"/>
            <w:rPr>
              <w:rFonts w:cstheme="minorBidi"/>
              <w:noProof/>
              <w:lang w:val="en-SG" w:eastAsia="zh-CN"/>
            </w:rPr>
          </w:pPr>
          <w:hyperlink w:anchor="_Toc122298171" w:history="1">
            <w:r w:rsidRPr="00133ADF">
              <w:rPr>
                <w:rStyle w:val="Hyperlink"/>
                <w:rFonts w:ascii="Segoe UI" w:hAnsi="Segoe UI" w:cs="Segoe UI"/>
                <w:noProof/>
              </w:rPr>
              <w:t>Sales Analysis by Customers</w:t>
            </w:r>
            <w:r>
              <w:rPr>
                <w:noProof/>
                <w:webHidden/>
              </w:rPr>
              <w:tab/>
            </w:r>
            <w:r>
              <w:rPr>
                <w:noProof/>
                <w:webHidden/>
              </w:rPr>
              <w:fldChar w:fldCharType="begin"/>
            </w:r>
            <w:r>
              <w:rPr>
                <w:noProof/>
                <w:webHidden/>
              </w:rPr>
              <w:instrText xml:space="preserve"> PAGEREF _Toc122298171 \h </w:instrText>
            </w:r>
            <w:r>
              <w:rPr>
                <w:noProof/>
                <w:webHidden/>
              </w:rPr>
            </w:r>
            <w:r>
              <w:rPr>
                <w:noProof/>
                <w:webHidden/>
              </w:rPr>
              <w:fldChar w:fldCharType="separate"/>
            </w:r>
            <w:r>
              <w:rPr>
                <w:noProof/>
                <w:webHidden/>
              </w:rPr>
              <w:t>11</w:t>
            </w:r>
            <w:r>
              <w:rPr>
                <w:noProof/>
                <w:webHidden/>
              </w:rPr>
              <w:fldChar w:fldCharType="end"/>
            </w:r>
          </w:hyperlink>
        </w:p>
        <w:p w14:paraId="0A91EF7C" w14:textId="43059B3C" w:rsidR="002D1811" w:rsidRDefault="002D1811">
          <w:pPr>
            <w:pStyle w:val="TOC2"/>
            <w:rPr>
              <w:rFonts w:cstheme="minorBidi"/>
              <w:noProof/>
              <w:lang w:val="en-SG" w:eastAsia="zh-CN"/>
            </w:rPr>
          </w:pPr>
          <w:hyperlink w:anchor="_Toc122298172" w:history="1">
            <w:r w:rsidRPr="00133ADF">
              <w:rPr>
                <w:rStyle w:val="Hyperlink"/>
                <w:rFonts w:ascii="Segoe UI" w:hAnsi="Segoe UI" w:cs="Segoe UI"/>
                <w:noProof/>
              </w:rPr>
              <w:t>Sales Analysis by Shippers</w:t>
            </w:r>
            <w:r>
              <w:rPr>
                <w:noProof/>
                <w:webHidden/>
              </w:rPr>
              <w:tab/>
            </w:r>
            <w:r>
              <w:rPr>
                <w:noProof/>
                <w:webHidden/>
              </w:rPr>
              <w:fldChar w:fldCharType="begin"/>
            </w:r>
            <w:r>
              <w:rPr>
                <w:noProof/>
                <w:webHidden/>
              </w:rPr>
              <w:instrText xml:space="preserve"> PAGEREF _Toc122298172 \h </w:instrText>
            </w:r>
            <w:r>
              <w:rPr>
                <w:noProof/>
                <w:webHidden/>
              </w:rPr>
            </w:r>
            <w:r>
              <w:rPr>
                <w:noProof/>
                <w:webHidden/>
              </w:rPr>
              <w:fldChar w:fldCharType="separate"/>
            </w:r>
            <w:r>
              <w:rPr>
                <w:noProof/>
                <w:webHidden/>
              </w:rPr>
              <w:t>12</w:t>
            </w:r>
            <w:r>
              <w:rPr>
                <w:noProof/>
                <w:webHidden/>
              </w:rPr>
              <w:fldChar w:fldCharType="end"/>
            </w:r>
          </w:hyperlink>
        </w:p>
        <w:p w14:paraId="1B9D2C16" w14:textId="6C19F8AB" w:rsidR="002D1811" w:rsidRDefault="002D1811">
          <w:pPr>
            <w:pStyle w:val="TOC1"/>
            <w:tabs>
              <w:tab w:val="right" w:leader="dot" w:pos="9016"/>
            </w:tabs>
            <w:rPr>
              <w:rFonts w:cstheme="minorBidi"/>
              <w:noProof/>
              <w:lang w:val="en-SG" w:eastAsia="zh-CN"/>
            </w:rPr>
          </w:pPr>
          <w:hyperlink w:anchor="_Toc122298173" w:history="1">
            <w:r w:rsidRPr="00133ADF">
              <w:rPr>
                <w:rStyle w:val="Hyperlink"/>
                <w:rFonts w:ascii="Segoe UI" w:hAnsi="Segoe UI" w:cs="Segoe UI"/>
                <w:b/>
                <w:bCs/>
                <w:noProof/>
              </w:rPr>
              <w:t>Task 3: Data Analysis in Power BI</w:t>
            </w:r>
            <w:r>
              <w:rPr>
                <w:noProof/>
                <w:webHidden/>
              </w:rPr>
              <w:tab/>
            </w:r>
            <w:r>
              <w:rPr>
                <w:noProof/>
                <w:webHidden/>
              </w:rPr>
              <w:fldChar w:fldCharType="begin"/>
            </w:r>
            <w:r>
              <w:rPr>
                <w:noProof/>
                <w:webHidden/>
              </w:rPr>
              <w:instrText xml:space="preserve"> PAGEREF _Toc122298173 \h </w:instrText>
            </w:r>
            <w:r>
              <w:rPr>
                <w:noProof/>
                <w:webHidden/>
              </w:rPr>
            </w:r>
            <w:r>
              <w:rPr>
                <w:noProof/>
                <w:webHidden/>
              </w:rPr>
              <w:fldChar w:fldCharType="separate"/>
            </w:r>
            <w:r>
              <w:rPr>
                <w:noProof/>
                <w:webHidden/>
              </w:rPr>
              <w:t>13</w:t>
            </w:r>
            <w:r>
              <w:rPr>
                <w:noProof/>
                <w:webHidden/>
              </w:rPr>
              <w:fldChar w:fldCharType="end"/>
            </w:r>
          </w:hyperlink>
        </w:p>
        <w:p w14:paraId="77B0F8C4" w14:textId="50C4620C" w:rsidR="002D1811" w:rsidRDefault="002D1811">
          <w:pPr>
            <w:pStyle w:val="TOC2"/>
            <w:rPr>
              <w:rFonts w:cstheme="minorBidi"/>
              <w:noProof/>
              <w:lang w:val="en-SG" w:eastAsia="zh-CN"/>
            </w:rPr>
          </w:pPr>
          <w:hyperlink w:anchor="_Toc122298174" w:history="1">
            <w:r w:rsidRPr="00133ADF">
              <w:rPr>
                <w:rStyle w:val="Hyperlink"/>
                <w:rFonts w:ascii="Segoe UI" w:hAnsi="Segoe UI" w:cs="Segoe UI"/>
                <w:noProof/>
              </w:rPr>
              <w:t>Analysis Report of Customers by Damian</w:t>
            </w:r>
            <w:r>
              <w:rPr>
                <w:noProof/>
                <w:webHidden/>
              </w:rPr>
              <w:tab/>
            </w:r>
            <w:r>
              <w:rPr>
                <w:noProof/>
                <w:webHidden/>
              </w:rPr>
              <w:fldChar w:fldCharType="begin"/>
            </w:r>
            <w:r>
              <w:rPr>
                <w:noProof/>
                <w:webHidden/>
              </w:rPr>
              <w:instrText xml:space="preserve"> PAGEREF _Toc122298174 \h </w:instrText>
            </w:r>
            <w:r>
              <w:rPr>
                <w:noProof/>
                <w:webHidden/>
              </w:rPr>
            </w:r>
            <w:r>
              <w:rPr>
                <w:noProof/>
                <w:webHidden/>
              </w:rPr>
              <w:fldChar w:fldCharType="separate"/>
            </w:r>
            <w:r>
              <w:rPr>
                <w:noProof/>
                <w:webHidden/>
              </w:rPr>
              <w:t>13</w:t>
            </w:r>
            <w:r>
              <w:rPr>
                <w:noProof/>
                <w:webHidden/>
              </w:rPr>
              <w:fldChar w:fldCharType="end"/>
            </w:r>
          </w:hyperlink>
        </w:p>
        <w:p w14:paraId="5B4480EC" w14:textId="0EA3FFF5" w:rsidR="002D1811" w:rsidRDefault="002D1811">
          <w:pPr>
            <w:pStyle w:val="TOC2"/>
            <w:rPr>
              <w:rFonts w:cstheme="minorBidi"/>
              <w:noProof/>
              <w:lang w:val="en-SG" w:eastAsia="zh-CN"/>
            </w:rPr>
          </w:pPr>
          <w:hyperlink w:anchor="_Toc122298175" w:history="1">
            <w:r w:rsidRPr="00133ADF">
              <w:rPr>
                <w:rStyle w:val="Hyperlink"/>
                <w:rFonts w:ascii="Segoe UI" w:hAnsi="Segoe UI" w:cs="Segoe UI"/>
                <w:noProof/>
              </w:rPr>
              <w:t>Analysis Report of Suppliers by Jade</w:t>
            </w:r>
            <w:r>
              <w:rPr>
                <w:noProof/>
                <w:webHidden/>
              </w:rPr>
              <w:tab/>
            </w:r>
            <w:r>
              <w:rPr>
                <w:noProof/>
                <w:webHidden/>
              </w:rPr>
              <w:fldChar w:fldCharType="begin"/>
            </w:r>
            <w:r>
              <w:rPr>
                <w:noProof/>
                <w:webHidden/>
              </w:rPr>
              <w:instrText xml:space="preserve"> PAGEREF _Toc122298175 \h </w:instrText>
            </w:r>
            <w:r>
              <w:rPr>
                <w:noProof/>
                <w:webHidden/>
              </w:rPr>
            </w:r>
            <w:r>
              <w:rPr>
                <w:noProof/>
                <w:webHidden/>
              </w:rPr>
              <w:fldChar w:fldCharType="separate"/>
            </w:r>
            <w:r>
              <w:rPr>
                <w:noProof/>
                <w:webHidden/>
              </w:rPr>
              <w:t>15</w:t>
            </w:r>
            <w:r>
              <w:rPr>
                <w:noProof/>
                <w:webHidden/>
              </w:rPr>
              <w:fldChar w:fldCharType="end"/>
            </w:r>
          </w:hyperlink>
        </w:p>
        <w:p w14:paraId="6E12B22D" w14:textId="3CC3008F" w:rsidR="002D1811" w:rsidRDefault="002D1811">
          <w:pPr>
            <w:pStyle w:val="TOC2"/>
            <w:rPr>
              <w:rFonts w:cstheme="minorBidi"/>
              <w:noProof/>
              <w:lang w:val="en-SG" w:eastAsia="zh-CN"/>
            </w:rPr>
          </w:pPr>
          <w:hyperlink w:anchor="_Toc122298176" w:history="1">
            <w:r w:rsidRPr="00133ADF">
              <w:rPr>
                <w:rStyle w:val="Hyperlink"/>
                <w:rFonts w:ascii="Segoe UI" w:hAnsi="Segoe UI" w:cs="Segoe UI"/>
                <w:noProof/>
              </w:rPr>
              <w:t>Analysis Report of Employees by Wei Jun</w:t>
            </w:r>
            <w:r>
              <w:rPr>
                <w:noProof/>
                <w:webHidden/>
              </w:rPr>
              <w:tab/>
            </w:r>
            <w:r>
              <w:rPr>
                <w:noProof/>
                <w:webHidden/>
              </w:rPr>
              <w:fldChar w:fldCharType="begin"/>
            </w:r>
            <w:r>
              <w:rPr>
                <w:noProof/>
                <w:webHidden/>
              </w:rPr>
              <w:instrText xml:space="preserve"> PAGEREF _Toc122298176 \h </w:instrText>
            </w:r>
            <w:r>
              <w:rPr>
                <w:noProof/>
                <w:webHidden/>
              </w:rPr>
            </w:r>
            <w:r>
              <w:rPr>
                <w:noProof/>
                <w:webHidden/>
              </w:rPr>
              <w:fldChar w:fldCharType="separate"/>
            </w:r>
            <w:r>
              <w:rPr>
                <w:noProof/>
                <w:webHidden/>
              </w:rPr>
              <w:t>16</w:t>
            </w:r>
            <w:r>
              <w:rPr>
                <w:noProof/>
                <w:webHidden/>
              </w:rPr>
              <w:fldChar w:fldCharType="end"/>
            </w:r>
          </w:hyperlink>
        </w:p>
        <w:p w14:paraId="5E4A5D62" w14:textId="68463AFB" w:rsidR="002D1811" w:rsidRDefault="002D1811">
          <w:pPr>
            <w:pStyle w:val="TOC2"/>
            <w:rPr>
              <w:rFonts w:cstheme="minorBidi"/>
              <w:noProof/>
              <w:lang w:val="en-SG" w:eastAsia="zh-CN"/>
            </w:rPr>
          </w:pPr>
          <w:hyperlink w:anchor="_Toc122298177" w:history="1">
            <w:r w:rsidRPr="00133ADF">
              <w:rPr>
                <w:rStyle w:val="Hyperlink"/>
                <w:rFonts w:ascii="Segoe UI" w:hAnsi="Segoe UI" w:cs="Segoe UI"/>
                <w:noProof/>
              </w:rPr>
              <w:t>Analysis Report of Products by Jonathan</w:t>
            </w:r>
            <w:r>
              <w:rPr>
                <w:noProof/>
                <w:webHidden/>
              </w:rPr>
              <w:tab/>
            </w:r>
            <w:r>
              <w:rPr>
                <w:noProof/>
                <w:webHidden/>
              </w:rPr>
              <w:fldChar w:fldCharType="begin"/>
            </w:r>
            <w:r>
              <w:rPr>
                <w:noProof/>
                <w:webHidden/>
              </w:rPr>
              <w:instrText xml:space="preserve"> PAGEREF _Toc122298177 \h </w:instrText>
            </w:r>
            <w:r>
              <w:rPr>
                <w:noProof/>
                <w:webHidden/>
              </w:rPr>
            </w:r>
            <w:r>
              <w:rPr>
                <w:noProof/>
                <w:webHidden/>
              </w:rPr>
              <w:fldChar w:fldCharType="separate"/>
            </w:r>
            <w:r>
              <w:rPr>
                <w:noProof/>
                <w:webHidden/>
              </w:rPr>
              <w:t>19</w:t>
            </w:r>
            <w:r>
              <w:rPr>
                <w:noProof/>
                <w:webHidden/>
              </w:rPr>
              <w:fldChar w:fldCharType="end"/>
            </w:r>
          </w:hyperlink>
        </w:p>
        <w:p w14:paraId="5CCB22A3" w14:textId="65ED6E50" w:rsidR="00444AE4" w:rsidRDefault="00444AE4">
          <w:r>
            <w:rPr>
              <w:b/>
              <w:bCs/>
              <w:noProof/>
            </w:rPr>
            <w:fldChar w:fldCharType="end"/>
          </w:r>
        </w:p>
      </w:sdtContent>
    </w:sdt>
    <w:p w14:paraId="1F383136" w14:textId="68F63157" w:rsidR="008B461F" w:rsidRDefault="008B461F">
      <w:r>
        <w:br w:type="page"/>
      </w:r>
    </w:p>
    <w:p w14:paraId="3E82F50F" w14:textId="5D1B6CBA" w:rsidR="00426765" w:rsidRPr="004D0E5A" w:rsidRDefault="0086513F" w:rsidP="002F265D">
      <w:pPr>
        <w:pStyle w:val="Heading1"/>
        <w:rPr>
          <w:rFonts w:ascii="Segoe UI" w:hAnsi="Segoe UI" w:cs="Segoe UI"/>
          <w:b/>
          <w:bCs/>
          <w:sz w:val="28"/>
          <w:szCs w:val="28"/>
        </w:rPr>
      </w:pPr>
      <w:bookmarkStart w:id="1" w:name="_Toc87939427"/>
      <w:bookmarkStart w:id="2" w:name="_Toc122298159"/>
      <w:r w:rsidRPr="004D0E5A">
        <w:rPr>
          <w:rFonts w:ascii="Segoe UI" w:hAnsi="Segoe UI" w:cs="Segoe UI"/>
          <w:b/>
          <w:bCs/>
          <w:sz w:val="28"/>
          <w:szCs w:val="28"/>
        </w:rPr>
        <w:lastRenderedPageBreak/>
        <w:t>Task 1: Design a Data Model in Power BI</w:t>
      </w:r>
      <w:bookmarkEnd w:id="1"/>
      <w:bookmarkEnd w:id="2"/>
    </w:p>
    <w:p w14:paraId="70599F0D" w14:textId="775C45B9" w:rsidR="005C1CA5" w:rsidRDefault="006157E8" w:rsidP="00511A4B">
      <w:pPr>
        <w:spacing w:after="0"/>
        <w:jc w:val="both"/>
        <w:rPr>
          <w:rFonts w:cstheme="minorHAnsi"/>
          <w:sz w:val="24"/>
          <w:szCs w:val="24"/>
        </w:rPr>
      </w:pPr>
      <w:r>
        <w:rPr>
          <w:rFonts w:cstheme="minorHAnsi"/>
          <w:sz w:val="24"/>
          <w:szCs w:val="24"/>
        </w:rPr>
        <w:t>D</w:t>
      </w:r>
      <w:r w:rsidRPr="006157E8">
        <w:rPr>
          <w:rFonts w:cstheme="minorHAnsi"/>
          <w:sz w:val="24"/>
          <w:szCs w:val="24"/>
        </w:rPr>
        <w:t>esigning the data model for the Northwind Database, involves establishing relationships between tables</w:t>
      </w:r>
      <w:r w:rsidR="00062AC8">
        <w:rPr>
          <w:rFonts w:cstheme="minorHAnsi"/>
          <w:sz w:val="24"/>
          <w:szCs w:val="24"/>
        </w:rPr>
        <w:t>,</w:t>
      </w:r>
      <w:r w:rsidRPr="006157E8">
        <w:rPr>
          <w:rFonts w:cstheme="minorHAnsi"/>
          <w:sz w:val="24"/>
          <w:szCs w:val="24"/>
        </w:rPr>
        <w:t xml:space="preserve"> configuring table and column properties to enhance the user-friendliness and usability of the data model</w:t>
      </w:r>
      <w:r w:rsidR="00453861">
        <w:rPr>
          <w:rFonts w:cstheme="minorHAnsi"/>
          <w:sz w:val="24"/>
          <w:szCs w:val="24"/>
        </w:rPr>
        <w:t>.</w:t>
      </w:r>
    </w:p>
    <w:p w14:paraId="7DCA6887" w14:textId="77777777" w:rsidR="00962495" w:rsidRPr="005C1CA5" w:rsidRDefault="00962495" w:rsidP="005C1CA5">
      <w:pPr>
        <w:spacing w:after="0"/>
        <w:rPr>
          <w:rFonts w:cstheme="minorHAnsi"/>
          <w:sz w:val="24"/>
          <w:szCs w:val="24"/>
        </w:rPr>
      </w:pPr>
    </w:p>
    <w:p w14:paraId="57B147F6" w14:textId="02C7B99E" w:rsidR="005C1CA5" w:rsidRPr="00151EE5" w:rsidRDefault="00184F42" w:rsidP="00511A4B">
      <w:pPr>
        <w:spacing w:after="0" w:line="276" w:lineRule="auto"/>
        <w:jc w:val="both"/>
        <w:rPr>
          <w:rFonts w:cstheme="minorHAnsi"/>
          <w:sz w:val="24"/>
        </w:rPr>
      </w:pPr>
      <w:r>
        <w:rPr>
          <w:rFonts w:cstheme="minorHAnsi"/>
          <w:sz w:val="24"/>
        </w:rPr>
        <w:t>We will be performing the following task for each table in Northwind D</w:t>
      </w:r>
      <w:r w:rsidR="00DE777F">
        <w:rPr>
          <w:rFonts w:cstheme="minorHAnsi"/>
          <w:sz w:val="24"/>
        </w:rPr>
        <w:t>atabase</w:t>
      </w:r>
      <w:r w:rsidR="005C1CA5">
        <w:rPr>
          <w:rFonts w:cstheme="minorHAnsi"/>
          <w:sz w:val="24"/>
        </w:rPr>
        <w:t>:</w:t>
      </w:r>
    </w:p>
    <w:p w14:paraId="47229E01" w14:textId="77777777" w:rsidR="005C1CA5" w:rsidRPr="00151EE5" w:rsidRDefault="005C1CA5" w:rsidP="00511A4B">
      <w:pPr>
        <w:pStyle w:val="NormalWeb"/>
        <w:numPr>
          <w:ilvl w:val="0"/>
          <w:numId w:val="5"/>
        </w:numPr>
        <w:shd w:val="clear" w:color="auto" w:fill="FFFFFF"/>
        <w:spacing w:before="0" w:beforeAutospacing="0"/>
        <w:ind w:left="567" w:hanging="567"/>
        <w:jc w:val="both"/>
        <w:rPr>
          <w:rFonts w:asciiTheme="minorHAnsi" w:hAnsiTheme="minorHAnsi" w:cstheme="minorHAnsi"/>
          <w:color w:val="171717"/>
        </w:rPr>
      </w:pPr>
      <w:r w:rsidRPr="00151EE5">
        <w:rPr>
          <w:rFonts w:asciiTheme="minorHAnsi" w:hAnsiTheme="minorHAnsi" w:cstheme="minorHAnsi"/>
          <w:color w:val="171717"/>
        </w:rPr>
        <w:t>Configur</w:t>
      </w:r>
      <w:r>
        <w:rPr>
          <w:rFonts w:asciiTheme="minorHAnsi" w:hAnsiTheme="minorHAnsi" w:cstheme="minorHAnsi"/>
          <w:color w:val="171717"/>
        </w:rPr>
        <w:t>ing</w:t>
      </w:r>
      <w:r w:rsidRPr="00151EE5">
        <w:rPr>
          <w:rFonts w:asciiTheme="minorHAnsi" w:hAnsiTheme="minorHAnsi" w:cstheme="minorHAnsi"/>
          <w:color w:val="171717"/>
        </w:rPr>
        <w:t xml:space="preserve"> table and column properties</w:t>
      </w:r>
    </w:p>
    <w:p w14:paraId="16146CF3" w14:textId="77777777" w:rsidR="005C1CA5" w:rsidRPr="00151EE5" w:rsidRDefault="005C1CA5" w:rsidP="00511A4B">
      <w:pPr>
        <w:pStyle w:val="NormalWeb"/>
        <w:numPr>
          <w:ilvl w:val="0"/>
          <w:numId w:val="5"/>
        </w:numPr>
        <w:shd w:val="clear" w:color="auto" w:fill="FFFFFF"/>
        <w:spacing w:before="0" w:beforeAutospacing="0"/>
        <w:ind w:left="567" w:hanging="567"/>
        <w:jc w:val="both"/>
        <w:rPr>
          <w:rFonts w:asciiTheme="minorHAnsi" w:hAnsiTheme="minorHAnsi" w:cstheme="minorHAnsi"/>
          <w:color w:val="171717"/>
        </w:rPr>
      </w:pPr>
      <w:r w:rsidRPr="00151EE5">
        <w:rPr>
          <w:rFonts w:asciiTheme="minorHAnsi" w:hAnsiTheme="minorHAnsi" w:cstheme="minorHAnsi"/>
          <w:color w:val="171717"/>
        </w:rPr>
        <w:t>Creat</w:t>
      </w:r>
      <w:r>
        <w:rPr>
          <w:rFonts w:asciiTheme="minorHAnsi" w:hAnsiTheme="minorHAnsi" w:cstheme="minorHAnsi"/>
          <w:color w:val="171717"/>
        </w:rPr>
        <w:t>ing</w:t>
      </w:r>
      <w:r w:rsidRPr="00151EE5">
        <w:rPr>
          <w:rFonts w:asciiTheme="minorHAnsi" w:hAnsiTheme="minorHAnsi" w:cstheme="minorHAnsi"/>
          <w:color w:val="171717"/>
        </w:rPr>
        <w:t xml:space="preserve"> hierarchies</w:t>
      </w:r>
    </w:p>
    <w:p w14:paraId="28A45EED" w14:textId="77777777" w:rsidR="005C1CA5" w:rsidRPr="00151EE5" w:rsidRDefault="005C1CA5" w:rsidP="00511A4B">
      <w:pPr>
        <w:pStyle w:val="NormalWeb"/>
        <w:numPr>
          <w:ilvl w:val="0"/>
          <w:numId w:val="5"/>
        </w:numPr>
        <w:shd w:val="clear" w:color="auto" w:fill="FFFFFF"/>
        <w:spacing w:before="0" w:beforeAutospacing="0"/>
        <w:ind w:left="567" w:hanging="567"/>
        <w:jc w:val="both"/>
        <w:rPr>
          <w:rFonts w:asciiTheme="minorHAnsi" w:hAnsiTheme="minorHAnsi" w:cstheme="minorHAnsi"/>
          <w:color w:val="171717"/>
        </w:rPr>
      </w:pPr>
      <w:r w:rsidRPr="00151EE5">
        <w:rPr>
          <w:rFonts w:asciiTheme="minorHAnsi" w:hAnsiTheme="minorHAnsi" w:cstheme="minorHAnsi"/>
          <w:color w:val="171717"/>
        </w:rPr>
        <w:t>Arrang</w:t>
      </w:r>
      <w:r>
        <w:rPr>
          <w:rFonts w:asciiTheme="minorHAnsi" w:hAnsiTheme="minorHAnsi" w:cstheme="minorHAnsi"/>
          <w:color w:val="171717"/>
        </w:rPr>
        <w:t>ing</w:t>
      </w:r>
      <w:r w:rsidRPr="00151EE5">
        <w:rPr>
          <w:rFonts w:asciiTheme="minorHAnsi" w:hAnsiTheme="minorHAnsi" w:cstheme="minorHAnsi"/>
          <w:color w:val="171717"/>
        </w:rPr>
        <w:t xml:space="preserve"> columns into display folders for readability</w:t>
      </w:r>
    </w:p>
    <w:p w14:paraId="73D298EB" w14:textId="07A3106D" w:rsidR="00923856" w:rsidRPr="00061932" w:rsidRDefault="005C1CA5" w:rsidP="00923856">
      <w:pPr>
        <w:pStyle w:val="NormalWeb"/>
        <w:numPr>
          <w:ilvl w:val="0"/>
          <w:numId w:val="5"/>
        </w:numPr>
        <w:shd w:val="clear" w:color="auto" w:fill="FFFFFF"/>
        <w:spacing w:before="0" w:beforeAutospacing="0"/>
        <w:ind w:left="567" w:hanging="567"/>
        <w:jc w:val="both"/>
        <w:rPr>
          <w:rFonts w:asciiTheme="minorHAnsi" w:hAnsiTheme="minorHAnsi" w:cstheme="minorHAnsi"/>
          <w:color w:val="171717"/>
        </w:rPr>
      </w:pPr>
      <w:r w:rsidRPr="00151EE5">
        <w:rPr>
          <w:rFonts w:asciiTheme="minorHAnsi" w:hAnsiTheme="minorHAnsi" w:cstheme="minorHAnsi"/>
          <w:color w:val="171717"/>
        </w:rPr>
        <w:t>Creat</w:t>
      </w:r>
      <w:r>
        <w:rPr>
          <w:rFonts w:asciiTheme="minorHAnsi" w:hAnsiTheme="minorHAnsi" w:cstheme="minorHAnsi"/>
          <w:color w:val="171717"/>
        </w:rPr>
        <w:t>ing</w:t>
      </w:r>
      <w:r w:rsidRPr="00151EE5">
        <w:rPr>
          <w:rFonts w:asciiTheme="minorHAnsi" w:hAnsiTheme="minorHAnsi" w:cstheme="minorHAnsi"/>
          <w:color w:val="171717"/>
        </w:rPr>
        <w:t xml:space="preserve"> calculated columns/quick measures/measures</w:t>
      </w:r>
    </w:p>
    <w:p w14:paraId="53721A84" w14:textId="77777777" w:rsidR="00923856" w:rsidRPr="004D0E5A" w:rsidRDefault="00923856" w:rsidP="00632F43">
      <w:pPr>
        <w:pStyle w:val="Heading2"/>
        <w:rPr>
          <w:rFonts w:ascii="Segoe UI" w:hAnsi="Segoe UI" w:cs="Segoe UI"/>
          <w:sz w:val="28"/>
          <w:szCs w:val="28"/>
        </w:rPr>
      </w:pPr>
      <w:bookmarkStart w:id="3" w:name="_Toc122298160"/>
      <w:r w:rsidRPr="004D0E5A">
        <w:rPr>
          <w:rFonts w:ascii="Segoe UI" w:hAnsi="Segoe UI" w:cs="Segoe UI"/>
          <w:sz w:val="28"/>
          <w:szCs w:val="28"/>
        </w:rPr>
        <w:t>Creation of Date Table</w:t>
      </w:r>
      <w:bookmarkEnd w:id="3"/>
    </w:p>
    <w:p w14:paraId="5B701E22" w14:textId="56961862" w:rsidR="00923856" w:rsidRDefault="002B7A8C" w:rsidP="00923856">
      <w:pPr>
        <w:jc w:val="both"/>
        <w:rPr>
          <w:rFonts w:ascii="Segoe UI" w:hAnsi="Segoe UI" w:cs="Segoe UI"/>
        </w:rPr>
      </w:pPr>
      <w:r>
        <w:rPr>
          <w:rFonts w:ascii="Segoe UI" w:hAnsi="Segoe UI" w:cs="Segoe UI"/>
        </w:rPr>
        <w:t>We c</w:t>
      </w:r>
      <w:r w:rsidR="00923856" w:rsidRPr="009D0027">
        <w:rPr>
          <w:rFonts w:ascii="Segoe UI" w:hAnsi="Segoe UI" w:cs="Segoe UI"/>
        </w:rPr>
        <w:t>reat</w:t>
      </w:r>
      <w:r>
        <w:rPr>
          <w:rFonts w:ascii="Segoe UI" w:hAnsi="Segoe UI" w:cs="Segoe UI"/>
        </w:rPr>
        <w:t>ed</w:t>
      </w:r>
      <w:r w:rsidR="00923856" w:rsidRPr="009D0027">
        <w:rPr>
          <w:rFonts w:ascii="Segoe UI" w:hAnsi="Segoe UI" w:cs="Segoe UI"/>
        </w:rPr>
        <w:t xml:space="preserve"> a date table, </w:t>
      </w:r>
      <w:r>
        <w:rPr>
          <w:rFonts w:ascii="Segoe UI" w:hAnsi="Segoe UI" w:cs="Segoe UI"/>
        </w:rPr>
        <w:t xml:space="preserve">as </w:t>
      </w:r>
      <w:r w:rsidR="00923856" w:rsidRPr="009D0027">
        <w:rPr>
          <w:rFonts w:ascii="Segoe UI" w:hAnsi="Segoe UI" w:cs="Segoe UI"/>
        </w:rPr>
        <w:t>it allows date and time-based analysis which enables the use of DAX time intelligence functions that would not normally work without a date table.</w:t>
      </w:r>
    </w:p>
    <w:p w14:paraId="7740D291" w14:textId="0ACD9AFE" w:rsidR="00923856" w:rsidRDefault="00923856" w:rsidP="00923856">
      <w:pPr>
        <w:jc w:val="both"/>
        <w:rPr>
          <w:rFonts w:ascii="Segoe UI" w:hAnsi="Segoe UI" w:cs="Segoe UI"/>
        </w:rPr>
      </w:pPr>
      <w:r w:rsidRPr="00175755">
        <w:rPr>
          <w:rFonts w:ascii="Segoe UI" w:hAnsi="Segoe UI" w:cs="Segoe UI"/>
          <w:noProof/>
        </w:rPr>
        <w:drawing>
          <wp:anchor distT="0" distB="0" distL="114300" distR="114300" simplePos="0" relativeHeight="251468800" behindDoc="0" locked="0" layoutInCell="1" allowOverlap="1" wp14:anchorId="55DB4E92" wp14:editId="627873B0">
            <wp:simplePos x="0" y="0"/>
            <wp:positionH relativeFrom="column">
              <wp:posOffset>4365625</wp:posOffset>
            </wp:positionH>
            <wp:positionV relativeFrom="paragraph">
              <wp:posOffset>321310</wp:posOffset>
            </wp:positionV>
            <wp:extent cx="1198245" cy="1517015"/>
            <wp:effectExtent l="0" t="0" r="1905" b="6985"/>
            <wp:wrapSquare wrapText="bothSides"/>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198245" cy="1517015"/>
                    </a:xfrm>
                    <a:prstGeom prst="rect">
                      <a:avLst/>
                    </a:prstGeom>
                  </pic:spPr>
                </pic:pic>
              </a:graphicData>
            </a:graphic>
            <wp14:sizeRelH relativeFrom="margin">
              <wp14:pctWidth>0</wp14:pctWidth>
            </wp14:sizeRelH>
            <wp14:sizeRelV relativeFrom="margin">
              <wp14:pctHeight>0</wp14:pctHeight>
            </wp14:sizeRelV>
          </wp:anchor>
        </w:drawing>
      </w:r>
      <w:r w:rsidR="00445BE3">
        <w:rPr>
          <w:rFonts w:ascii="Segoe UI" w:hAnsi="Segoe UI" w:cs="Segoe UI"/>
        </w:rPr>
        <w:t>O</w:t>
      </w:r>
      <w:r>
        <w:rPr>
          <w:rFonts w:ascii="Segoe UI" w:hAnsi="Segoe UI" w:cs="Segoe UI"/>
        </w:rPr>
        <w:t xml:space="preserve">ur </w:t>
      </w:r>
      <w:r w:rsidR="00445BE3">
        <w:rPr>
          <w:rFonts w:ascii="Segoe UI" w:hAnsi="Segoe UI" w:cs="Segoe UI"/>
        </w:rPr>
        <w:t>d</w:t>
      </w:r>
      <w:r>
        <w:rPr>
          <w:rFonts w:ascii="Segoe UI" w:hAnsi="Segoe UI" w:cs="Segoe UI"/>
        </w:rPr>
        <w:t xml:space="preserve">ate table </w:t>
      </w:r>
      <w:r w:rsidRPr="008C70B8">
        <w:rPr>
          <w:rFonts w:ascii="Segoe UI" w:hAnsi="Segoe UI" w:cs="Segoe UI"/>
          <w:b/>
          <w:bCs/>
        </w:rPr>
        <w:t>‘Master Date’</w:t>
      </w:r>
      <w:r>
        <w:rPr>
          <w:rFonts w:ascii="Segoe UI" w:hAnsi="Segoe UI" w:cs="Segoe UI"/>
        </w:rPr>
        <w:t xml:space="preserve"> </w:t>
      </w:r>
      <w:r w:rsidR="00445BE3">
        <w:rPr>
          <w:rFonts w:ascii="Segoe UI" w:hAnsi="Segoe UI" w:cs="Segoe UI"/>
        </w:rPr>
        <w:t>contains the</w:t>
      </w:r>
      <w:r>
        <w:rPr>
          <w:rFonts w:ascii="Segoe UI" w:hAnsi="Segoe UI" w:cs="Segoe UI"/>
        </w:rPr>
        <w:t xml:space="preserve"> following column</w:t>
      </w:r>
      <w:r w:rsidR="00445BE3">
        <w:rPr>
          <w:rFonts w:ascii="Segoe UI" w:hAnsi="Segoe UI" w:cs="Segoe UI"/>
        </w:rPr>
        <w:t>s</w:t>
      </w:r>
      <w:r>
        <w:rPr>
          <w:rFonts w:ascii="Segoe UI" w:hAnsi="Segoe UI" w:cs="Segoe UI"/>
        </w:rPr>
        <w:t xml:space="preserve"> with its respective datatype:</w:t>
      </w:r>
    </w:p>
    <w:tbl>
      <w:tblPr>
        <w:tblStyle w:val="GridTable1Light"/>
        <w:tblW w:w="0" w:type="auto"/>
        <w:tblLook w:val="04A0" w:firstRow="1" w:lastRow="0" w:firstColumn="1" w:lastColumn="0" w:noHBand="0" w:noVBand="1"/>
      </w:tblPr>
      <w:tblGrid>
        <w:gridCol w:w="3114"/>
        <w:gridCol w:w="3402"/>
      </w:tblGrid>
      <w:tr w:rsidR="00923856" w14:paraId="58621D38" w14:textId="77777777" w:rsidTr="007502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F2F2F2" w:themeFill="background1" w:themeFillShade="F2"/>
          </w:tcPr>
          <w:p w14:paraId="0CDB0B2D" w14:textId="77777777" w:rsidR="00923856" w:rsidRDefault="00923856" w:rsidP="00750257">
            <w:pPr>
              <w:spacing w:line="276" w:lineRule="auto"/>
              <w:jc w:val="center"/>
              <w:rPr>
                <w:rFonts w:ascii="Segoe UI" w:hAnsi="Segoe UI" w:cs="Segoe UI"/>
              </w:rPr>
            </w:pPr>
            <w:r>
              <w:rPr>
                <w:rFonts w:ascii="Segoe UI" w:hAnsi="Segoe UI" w:cs="Segoe UI"/>
              </w:rPr>
              <w:t>Column Name</w:t>
            </w:r>
          </w:p>
        </w:tc>
        <w:tc>
          <w:tcPr>
            <w:tcW w:w="3402" w:type="dxa"/>
            <w:shd w:val="clear" w:color="auto" w:fill="F2F2F2" w:themeFill="background1" w:themeFillShade="F2"/>
          </w:tcPr>
          <w:p w14:paraId="4A48729F" w14:textId="77777777" w:rsidR="00923856" w:rsidRDefault="00923856" w:rsidP="00750257">
            <w:pPr>
              <w:spacing w:line="276" w:lineRule="auto"/>
              <w:jc w:val="center"/>
              <w:cnfStyle w:val="100000000000" w:firstRow="1" w:lastRow="0"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Datatype</w:t>
            </w:r>
          </w:p>
        </w:tc>
      </w:tr>
      <w:tr w:rsidR="00923856" w14:paraId="55D180D0" w14:textId="77777777" w:rsidTr="00750257">
        <w:tc>
          <w:tcPr>
            <w:cnfStyle w:val="001000000000" w:firstRow="0" w:lastRow="0" w:firstColumn="1" w:lastColumn="0" w:oddVBand="0" w:evenVBand="0" w:oddHBand="0" w:evenHBand="0" w:firstRowFirstColumn="0" w:firstRowLastColumn="0" w:lastRowFirstColumn="0" w:lastRowLastColumn="0"/>
            <w:tcW w:w="3114" w:type="dxa"/>
          </w:tcPr>
          <w:p w14:paraId="4707D6EB" w14:textId="77777777" w:rsidR="00923856" w:rsidRPr="00CB0442" w:rsidRDefault="00923856" w:rsidP="00750257">
            <w:pPr>
              <w:spacing w:line="276" w:lineRule="auto"/>
              <w:rPr>
                <w:rFonts w:ascii="Segoe UI" w:hAnsi="Segoe UI" w:cs="Segoe UI"/>
                <w:b w:val="0"/>
                <w:bCs w:val="0"/>
              </w:rPr>
            </w:pPr>
            <w:r>
              <w:rPr>
                <w:rFonts w:ascii="Segoe UI" w:hAnsi="Segoe UI" w:cs="Segoe UI"/>
                <w:b w:val="0"/>
                <w:bCs w:val="0"/>
              </w:rPr>
              <w:t>Date</w:t>
            </w:r>
          </w:p>
        </w:tc>
        <w:tc>
          <w:tcPr>
            <w:tcW w:w="3402" w:type="dxa"/>
          </w:tcPr>
          <w:p w14:paraId="12CCCC97" w14:textId="77777777" w:rsidR="00923856" w:rsidRDefault="00923856" w:rsidP="00750257">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Date</w:t>
            </w:r>
          </w:p>
        </w:tc>
      </w:tr>
      <w:tr w:rsidR="00923856" w14:paraId="0AAAC1DF" w14:textId="77777777" w:rsidTr="00750257">
        <w:tc>
          <w:tcPr>
            <w:cnfStyle w:val="001000000000" w:firstRow="0" w:lastRow="0" w:firstColumn="1" w:lastColumn="0" w:oddVBand="0" w:evenVBand="0" w:oddHBand="0" w:evenHBand="0" w:firstRowFirstColumn="0" w:firstRowLastColumn="0" w:lastRowFirstColumn="0" w:lastRowLastColumn="0"/>
            <w:tcW w:w="3114" w:type="dxa"/>
          </w:tcPr>
          <w:p w14:paraId="6147A219" w14:textId="77777777" w:rsidR="00923856" w:rsidRDefault="00923856" w:rsidP="00750257">
            <w:pPr>
              <w:spacing w:line="276" w:lineRule="auto"/>
              <w:rPr>
                <w:rFonts w:ascii="Segoe UI" w:hAnsi="Segoe UI" w:cs="Segoe UI"/>
                <w:b w:val="0"/>
                <w:bCs w:val="0"/>
              </w:rPr>
            </w:pPr>
            <w:r>
              <w:rPr>
                <w:rFonts w:ascii="Segoe UI" w:hAnsi="Segoe UI" w:cs="Segoe UI"/>
                <w:b w:val="0"/>
                <w:bCs w:val="0"/>
              </w:rPr>
              <w:t>Month</w:t>
            </w:r>
          </w:p>
        </w:tc>
        <w:tc>
          <w:tcPr>
            <w:tcW w:w="3402" w:type="dxa"/>
          </w:tcPr>
          <w:p w14:paraId="14228090" w14:textId="77777777" w:rsidR="00923856" w:rsidRDefault="00923856" w:rsidP="00750257">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Text</w:t>
            </w:r>
          </w:p>
        </w:tc>
      </w:tr>
      <w:tr w:rsidR="00923856" w14:paraId="168A3288" w14:textId="77777777" w:rsidTr="00750257">
        <w:tc>
          <w:tcPr>
            <w:cnfStyle w:val="001000000000" w:firstRow="0" w:lastRow="0" w:firstColumn="1" w:lastColumn="0" w:oddVBand="0" w:evenVBand="0" w:oddHBand="0" w:evenHBand="0" w:firstRowFirstColumn="0" w:firstRowLastColumn="0" w:lastRowFirstColumn="0" w:lastRowLastColumn="0"/>
            <w:tcW w:w="3114" w:type="dxa"/>
          </w:tcPr>
          <w:p w14:paraId="53DC4C45" w14:textId="77777777" w:rsidR="00923856" w:rsidRDefault="00923856" w:rsidP="00750257">
            <w:pPr>
              <w:spacing w:line="276" w:lineRule="auto"/>
              <w:rPr>
                <w:rFonts w:ascii="Segoe UI" w:hAnsi="Segoe UI" w:cs="Segoe UI"/>
                <w:b w:val="0"/>
                <w:bCs w:val="0"/>
              </w:rPr>
            </w:pPr>
            <w:r>
              <w:rPr>
                <w:rFonts w:ascii="Segoe UI" w:hAnsi="Segoe UI" w:cs="Segoe UI"/>
                <w:b w:val="0"/>
                <w:bCs w:val="0"/>
              </w:rPr>
              <w:t>Month Name</w:t>
            </w:r>
          </w:p>
        </w:tc>
        <w:tc>
          <w:tcPr>
            <w:tcW w:w="3402" w:type="dxa"/>
          </w:tcPr>
          <w:p w14:paraId="4566DF1D" w14:textId="77777777" w:rsidR="00923856" w:rsidRDefault="00923856" w:rsidP="00750257">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Text</w:t>
            </w:r>
          </w:p>
        </w:tc>
      </w:tr>
      <w:tr w:rsidR="00923856" w14:paraId="415F5EC5" w14:textId="77777777" w:rsidTr="00750257">
        <w:tc>
          <w:tcPr>
            <w:cnfStyle w:val="001000000000" w:firstRow="0" w:lastRow="0" w:firstColumn="1" w:lastColumn="0" w:oddVBand="0" w:evenVBand="0" w:oddHBand="0" w:evenHBand="0" w:firstRowFirstColumn="0" w:firstRowLastColumn="0" w:lastRowFirstColumn="0" w:lastRowLastColumn="0"/>
            <w:tcW w:w="3114" w:type="dxa"/>
          </w:tcPr>
          <w:p w14:paraId="4EC13A76" w14:textId="77777777" w:rsidR="00923856" w:rsidRDefault="00923856" w:rsidP="00750257">
            <w:pPr>
              <w:spacing w:line="276" w:lineRule="auto"/>
              <w:rPr>
                <w:rFonts w:ascii="Segoe UI" w:hAnsi="Segoe UI" w:cs="Segoe UI"/>
                <w:b w:val="0"/>
                <w:bCs w:val="0"/>
              </w:rPr>
            </w:pPr>
            <w:proofErr w:type="spellStart"/>
            <w:r>
              <w:rPr>
                <w:rFonts w:ascii="Segoe UI" w:hAnsi="Segoe UI" w:cs="Segoe UI"/>
                <w:b w:val="0"/>
                <w:bCs w:val="0"/>
              </w:rPr>
              <w:t>MonthKey</w:t>
            </w:r>
            <w:proofErr w:type="spellEnd"/>
          </w:p>
        </w:tc>
        <w:tc>
          <w:tcPr>
            <w:tcW w:w="3402" w:type="dxa"/>
          </w:tcPr>
          <w:p w14:paraId="65EC9D67" w14:textId="77777777" w:rsidR="00923856" w:rsidRDefault="00923856" w:rsidP="00750257">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Whole number</w:t>
            </w:r>
          </w:p>
        </w:tc>
      </w:tr>
      <w:tr w:rsidR="00923856" w14:paraId="207BB8C1" w14:textId="77777777" w:rsidTr="00750257">
        <w:tc>
          <w:tcPr>
            <w:cnfStyle w:val="001000000000" w:firstRow="0" w:lastRow="0" w:firstColumn="1" w:lastColumn="0" w:oddVBand="0" w:evenVBand="0" w:oddHBand="0" w:evenHBand="0" w:firstRowFirstColumn="0" w:firstRowLastColumn="0" w:lastRowFirstColumn="0" w:lastRowLastColumn="0"/>
            <w:tcW w:w="3114" w:type="dxa"/>
          </w:tcPr>
          <w:p w14:paraId="02C38A0E" w14:textId="77777777" w:rsidR="00923856" w:rsidRDefault="00923856" w:rsidP="00750257">
            <w:pPr>
              <w:spacing w:line="276" w:lineRule="auto"/>
              <w:rPr>
                <w:rFonts w:ascii="Segoe UI" w:hAnsi="Segoe UI" w:cs="Segoe UI"/>
                <w:b w:val="0"/>
                <w:bCs w:val="0"/>
              </w:rPr>
            </w:pPr>
            <w:r>
              <w:rPr>
                <w:rFonts w:ascii="Segoe UI" w:hAnsi="Segoe UI" w:cs="Segoe UI"/>
                <w:b w:val="0"/>
                <w:bCs w:val="0"/>
              </w:rPr>
              <w:t>Quarter</w:t>
            </w:r>
          </w:p>
        </w:tc>
        <w:tc>
          <w:tcPr>
            <w:tcW w:w="3402" w:type="dxa"/>
          </w:tcPr>
          <w:p w14:paraId="2293F070" w14:textId="77777777" w:rsidR="00923856" w:rsidRDefault="00923856" w:rsidP="00750257">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Text</w:t>
            </w:r>
          </w:p>
        </w:tc>
      </w:tr>
      <w:tr w:rsidR="00923856" w14:paraId="5E3C06EB" w14:textId="77777777" w:rsidTr="00750257">
        <w:tc>
          <w:tcPr>
            <w:cnfStyle w:val="001000000000" w:firstRow="0" w:lastRow="0" w:firstColumn="1" w:lastColumn="0" w:oddVBand="0" w:evenVBand="0" w:oddHBand="0" w:evenHBand="0" w:firstRowFirstColumn="0" w:firstRowLastColumn="0" w:lastRowFirstColumn="0" w:lastRowLastColumn="0"/>
            <w:tcW w:w="3114" w:type="dxa"/>
          </w:tcPr>
          <w:p w14:paraId="456B9A35" w14:textId="77777777" w:rsidR="00923856" w:rsidRDefault="00923856" w:rsidP="00750257">
            <w:pPr>
              <w:spacing w:line="276" w:lineRule="auto"/>
              <w:rPr>
                <w:rFonts w:ascii="Segoe UI" w:hAnsi="Segoe UI" w:cs="Segoe UI"/>
                <w:b w:val="0"/>
                <w:bCs w:val="0"/>
              </w:rPr>
            </w:pPr>
            <w:r>
              <w:rPr>
                <w:rFonts w:ascii="Segoe UI" w:hAnsi="Segoe UI" w:cs="Segoe UI"/>
                <w:b w:val="0"/>
                <w:bCs w:val="0"/>
              </w:rPr>
              <w:t>Year</w:t>
            </w:r>
          </w:p>
        </w:tc>
        <w:tc>
          <w:tcPr>
            <w:tcW w:w="3402" w:type="dxa"/>
          </w:tcPr>
          <w:p w14:paraId="4C07B1C7" w14:textId="77777777" w:rsidR="00923856" w:rsidRDefault="00923856" w:rsidP="00750257">
            <w:pPr>
              <w:spacing w:line="276"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Whole number</w:t>
            </w:r>
          </w:p>
        </w:tc>
      </w:tr>
    </w:tbl>
    <w:p w14:paraId="01545224" w14:textId="448E57E4" w:rsidR="009C6F8B" w:rsidRDefault="00923856" w:rsidP="00EA3D1C">
      <w:pPr>
        <w:spacing w:before="120" w:after="120"/>
        <w:rPr>
          <w:rFonts w:ascii="Segoe UI" w:hAnsi="Segoe UI" w:cs="Segoe UI"/>
        </w:rPr>
      </w:pPr>
      <w:r>
        <w:rPr>
          <w:rFonts w:ascii="Segoe UI" w:hAnsi="Segoe UI" w:cs="Segoe UI"/>
        </w:rPr>
        <w:t xml:space="preserve">The hidden </w:t>
      </w:r>
      <w:proofErr w:type="spellStart"/>
      <w:r w:rsidRPr="00BC6D58">
        <w:rPr>
          <w:rFonts w:ascii="Segoe UI" w:hAnsi="Segoe UI" w:cs="Segoe UI"/>
          <w:b/>
          <w:bCs/>
        </w:rPr>
        <w:t>MonthKey</w:t>
      </w:r>
      <w:proofErr w:type="spellEnd"/>
      <w:r>
        <w:rPr>
          <w:rFonts w:ascii="Segoe UI" w:hAnsi="Segoe UI" w:cs="Segoe UI"/>
        </w:rPr>
        <w:t xml:space="preserve"> column allows us to sort the months </w:t>
      </w:r>
      <w:r w:rsidRPr="00BC6D58">
        <w:rPr>
          <w:rFonts w:ascii="Segoe UI" w:hAnsi="Segoe UI" w:cs="Segoe UI"/>
          <w:b/>
          <w:bCs/>
        </w:rPr>
        <w:t>chronologically</w:t>
      </w:r>
      <w:r>
        <w:rPr>
          <w:rFonts w:ascii="Segoe UI" w:hAnsi="Segoe UI" w:cs="Segoe UI"/>
        </w:rPr>
        <w:t>.</w:t>
      </w:r>
      <w:r w:rsidR="00297E78">
        <w:rPr>
          <w:rFonts w:ascii="Segoe UI" w:hAnsi="Segoe UI" w:cs="Segoe UI"/>
        </w:rPr>
        <w:t xml:space="preserve"> </w:t>
      </w:r>
      <w:r>
        <w:rPr>
          <w:rFonts w:ascii="Segoe UI" w:hAnsi="Segoe UI" w:cs="Segoe UI"/>
        </w:rPr>
        <w:t>An additional Hierarchy, “Calendar” is also created.</w:t>
      </w:r>
    </w:p>
    <w:p w14:paraId="7859DE41" w14:textId="77777777" w:rsidR="00550AC5" w:rsidRDefault="009C6F8B" w:rsidP="00550AC5">
      <w:pPr>
        <w:spacing w:before="120" w:after="0"/>
        <w:rPr>
          <w:rFonts w:ascii="Segoe UI" w:hAnsi="Segoe UI" w:cs="Segoe UI"/>
        </w:rPr>
      </w:pPr>
      <w:r>
        <w:rPr>
          <w:noProof/>
        </w:rPr>
        <w:drawing>
          <wp:inline distT="0" distB="0" distL="0" distR="0" wp14:anchorId="5F3EE588" wp14:editId="71C80CA0">
            <wp:extent cx="1454727" cy="640874"/>
            <wp:effectExtent l="0" t="0" r="0" b="6985"/>
            <wp:docPr id="10" name="Picture 1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8899" cy="642712"/>
                    </a:xfrm>
                    <a:prstGeom prst="rect">
                      <a:avLst/>
                    </a:prstGeom>
                    <a:noFill/>
                    <a:ln>
                      <a:noFill/>
                    </a:ln>
                  </pic:spPr>
                </pic:pic>
              </a:graphicData>
            </a:graphic>
          </wp:inline>
        </w:drawing>
      </w:r>
    </w:p>
    <w:p w14:paraId="0C680821" w14:textId="77777777" w:rsidR="000C5A9A" w:rsidRDefault="000C5A9A" w:rsidP="00E85993">
      <w:pPr>
        <w:spacing w:before="120" w:after="0"/>
        <w:rPr>
          <w:rFonts w:ascii="Segoe UI" w:hAnsi="Segoe UI" w:cs="Segoe UI"/>
        </w:rPr>
      </w:pPr>
      <w:r w:rsidRPr="000C5A9A">
        <w:rPr>
          <w:rFonts w:ascii="Segoe UI" w:hAnsi="Segoe UI" w:cs="Segoe UI"/>
        </w:rPr>
        <w:t xml:space="preserve">The Master Date table has a </w:t>
      </w:r>
      <w:r w:rsidRPr="00445BE3">
        <w:rPr>
          <w:rFonts w:ascii="Segoe UI" w:hAnsi="Segoe UI" w:cs="Segoe UI"/>
          <w:b/>
          <w:bCs/>
        </w:rPr>
        <w:t>one-to-many relationship</w:t>
      </w:r>
      <w:r w:rsidRPr="000C5A9A">
        <w:rPr>
          <w:rFonts w:ascii="Segoe UI" w:hAnsi="Segoe UI" w:cs="Segoe UI"/>
        </w:rPr>
        <w:t xml:space="preserve"> with the Orders table, connected through the Date and Order Date columns.</w:t>
      </w:r>
    </w:p>
    <w:p w14:paraId="7FC9EDFD" w14:textId="56C6318E" w:rsidR="00923856" w:rsidRDefault="00663E57" w:rsidP="00E85993">
      <w:pPr>
        <w:spacing w:before="120" w:after="0"/>
        <w:rPr>
          <w:rFonts w:ascii="Segoe UI" w:hAnsi="Segoe UI" w:cs="Segoe UI"/>
        </w:rPr>
      </w:pPr>
      <w:r w:rsidRPr="00663E57">
        <w:rPr>
          <w:rFonts w:ascii="Segoe UI" w:hAnsi="Segoe UI" w:cs="Segoe UI"/>
        </w:rPr>
        <w:t xml:space="preserve"> </w:t>
      </w:r>
      <w:r w:rsidRPr="00C27B9A">
        <w:rPr>
          <w:rFonts w:ascii="Segoe UI" w:hAnsi="Segoe UI" w:cs="Segoe UI"/>
        </w:rPr>
        <w:drawing>
          <wp:inline distT="0" distB="0" distL="0" distR="0" wp14:anchorId="55142649" wp14:editId="224C0456">
            <wp:extent cx="2559050" cy="2090539"/>
            <wp:effectExtent l="0" t="0" r="0" b="5080"/>
            <wp:docPr id="128024187" name="Picture 12802418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4187" name="Picture 128024187" descr="Graphical user interface,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561871" cy="2092843"/>
                    </a:xfrm>
                    <a:prstGeom prst="rect">
                      <a:avLst/>
                    </a:prstGeom>
                  </pic:spPr>
                </pic:pic>
              </a:graphicData>
            </a:graphic>
          </wp:inline>
        </w:drawing>
      </w:r>
    </w:p>
    <w:p w14:paraId="55D8F496" w14:textId="76F4A1A6" w:rsidR="00165CDB" w:rsidRPr="004D0E5A" w:rsidRDefault="006A59AF" w:rsidP="00632F43">
      <w:pPr>
        <w:pStyle w:val="Heading2"/>
        <w:rPr>
          <w:rFonts w:ascii="Segoe UI" w:hAnsi="Segoe UI" w:cs="Segoe UI"/>
          <w:sz w:val="28"/>
          <w:szCs w:val="28"/>
        </w:rPr>
      </w:pPr>
      <w:bookmarkStart w:id="4" w:name="_Toc122298161"/>
      <w:r w:rsidRPr="004D0E5A">
        <w:rPr>
          <w:rFonts w:ascii="Segoe UI" w:hAnsi="Segoe UI" w:cs="Segoe UI"/>
          <w:sz w:val="28"/>
          <w:szCs w:val="28"/>
        </w:rPr>
        <w:lastRenderedPageBreak/>
        <w:t>C</w:t>
      </w:r>
      <w:r w:rsidRPr="004D0E5A">
        <w:rPr>
          <w:rFonts w:ascii="Segoe UI" w:hAnsi="Segoe UI" w:cs="Segoe UI"/>
          <w:sz w:val="28"/>
          <w:szCs w:val="28"/>
        </w:rPr>
        <w:t>reat</w:t>
      </w:r>
      <w:r w:rsidRPr="004D0E5A">
        <w:rPr>
          <w:rFonts w:ascii="Segoe UI" w:hAnsi="Segoe UI" w:cs="Segoe UI"/>
          <w:sz w:val="28"/>
          <w:szCs w:val="28"/>
        </w:rPr>
        <w:t>ion of</w:t>
      </w:r>
      <w:r w:rsidRPr="004D0E5A">
        <w:rPr>
          <w:rFonts w:ascii="Segoe UI" w:hAnsi="Segoe UI" w:cs="Segoe UI"/>
          <w:sz w:val="28"/>
          <w:szCs w:val="28"/>
        </w:rPr>
        <w:t xml:space="preserve"> </w:t>
      </w:r>
      <w:r w:rsidR="00BF5A83" w:rsidRPr="004D0E5A">
        <w:rPr>
          <w:rFonts w:ascii="Segoe UI" w:hAnsi="Segoe UI" w:cs="Segoe UI"/>
          <w:sz w:val="28"/>
          <w:szCs w:val="28"/>
        </w:rPr>
        <w:t>C</w:t>
      </w:r>
      <w:r w:rsidRPr="004D0E5A">
        <w:rPr>
          <w:rFonts w:ascii="Segoe UI" w:hAnsi="Segoe UI" w:cs="Segoe UI"/>
          <w:sz w:val="28"/>
          <w:szCs w:val="28"/>
        </w:rPr>
        <w:t xml:space="preserve">alculated </w:t>
      </w:r>
      <w:r w:rsidR="00C46C94">
        <w:rPr>
          <w:rFonts w:ascii="Segoe UI" w:hAnsi="Segoe UI" w:cs="Segoe UI"/>
          <w:sz w:val="28"/>
          <w:szCs w:val="28"/>
        </w:rPr>
        <w:t>C</w:t>
      </w:r>
      <w:r w:rsidRPr="004D0E5A">
        <w:rPr>
          <w:rFonts w:ascii="Segoe UI" w:hAnsi="Segoe UI" w:cs="Segoe UI"/>
          <w:sz w:val="28"/>
          <w:szCs w:val="28"/>
        </w:rPr>
        <w:t>olumns/</w:t>
      </w:r>
      <w:r w:rsidR="00BF5A83" w:rsidRPr="004D0E5A">
        <w:rPr>
          <w:rFonts w:ascii="Segoe UI" w:hAnsi="Segoe UI" w:cs="Segoe UI"/>
          <w:sz w:val="28"/>
          <w:szCs w:val="28"/>
        </w:rPr>
        <w:t>Q</w:t>
      </w:r>
      <w:r w:rsidRPr="004D0E5A">
        <w:rPr>
          <w:rFonts w:ascii="Segoe UI" w:hAnsi="Segoe UI" w:cs="Segoe UI"/>
          <w:sz w:val="28"/>
          <w:szCs w:val="28"/>
        </w:rPr>
        <w:t xml:space="preserve">uick </w:t>
      </w:r>
      <w:r w:rsidR="00BF5A83" w:rsidRPr="004D0E5A">
        <w:rPr>
          <w:rFonts w:ascii="Segoe UI" w:hAnsi="Segoe UI" w:cs="Segoe UI"/>
          <w:sz w:val="28"/>
          <w:szCs w:val="28"/>
        </w:rPr>
        <w:t>M</w:t>
      </w:r>
      <w:r w:rsidRPr="004D0E5A">
        <w:rPr>
          <w:rFonts w:ascii="Segoe UI" w:hAnsi="Segoe UI" w:cs="Segoe UI"/>
          <w:sz w:val="28"/>
          <w:szCs w:val="28"/>
        </w:rPr>
        <w:t>easures</w:t>
      </w:r>
      <w:bookmarkEnd w:id="4"/>
    </w:p>
    <w:p w14:paraId="079D5C67" w14:textId="77777777" w:rsidR="00165CDB" w:rsidRDefault="00165CDB" w:rsidP="00165CDB">
      <w:pPr>
        <w:spacing w:after="0"/>
        <w:rPr>
          <w:rFonts w:ascii="Segoe UI" w:hAnsi="Segoe UI" w:cs="Segoe UI"/>
          <w:b/>
          <w:bCs/>
        </w:rPr>
      </w:pPr>
      <w:r>
        <w:rPr>
          <w:rFonts w:ascii="Segoe UI" w:hAnsi="Segoe UI" w:cs="Segoe UI"/>
          <w:b/>
          <w:bCs/>
        </w:rPr>
        <w:t>Order Table</w:t>
      </w:r>
    </w:p>
    <w:p w14:paraId="2A0AB01F" w14:textId="34B95114" w:rsidR="00D707BB" w:rsidRPr="00D707BB" w:rsidRDefault="00D707BB" w:rsidP="00D707BB">
      <w:pPr>
        <w:pStyle w:val="ListParagraph"/>
        <w:numPr>
          <w:ilvl w:val="0"/>
          <w:numId w:val="26"/>
        </w:numPr>
        <w:spacing w:line="276" w:lineRule="auto"/>
        <w:rPr>
          <w:rFonts w:ascii="Segoe UI" w:hAnsi="Segoe UI" w:cs="Segoe UI"/>
        </w:rPr>
      </w:pPr>
      <w:r w:rsidRPr="00D707BB">
        <w:rPr>
          <w:rFonts w:ascii="Segoe UI" w:hAnsi="Segoe UI" w:cs="Segoe UI"/>
        </w:rPr>
        <w:t>Created a calculated column “Days to Ship”</w:t>
      </w:r>
      <w:r w:rsidR="0000202C">
        <w:rPr>
          <w:rFonts w:ascii="Segoe UI" w:hAnsi="Segoe UI" w:cs="Segoe UI"/>
        </w:rPr>
        <w:t xml:space="preserve"> to calculate </w:t>
      </w:r>
      <w:r w:rsidR="00C46C94">
        <w:rPr>
          <w:rFonts w:ascii="Segoe UI" w:hAnsi="Segoe UI" w:cs="Segoe UI"/>
        </w:rPr>
        <w:t>number</w:t>
      </w:r>
      <w:r w:rsidR="009E64BE">
        <w:rPr>
          <w:rFonts w:ascii="Segoe UI" w:hAnsi="Segoe UI" w:cs="Segoe UI"/>
        </w:rPr>
        <w:t xml:space="preserve"> of </w:t>
      </w:r>
      <w:r w:rsidR="0000202C">
        <w:rPr>
          <w:rFonts w:ascii="Segoe UI" w:hAnsi="Segoe UI" w:cs="Segoe UI"/>
        </w:rPr>
        <w:t>days to shipping.</w:t>
      </w:r>
    </w:p>
    <w:p w14:paraId="7335BDCB" w14:textId="60746B05" w:rsidR="00D707BB" w:rsidRDefault="00D707BB" w:rsidP="00D707BB">
      <w:pPr>
        <w:pStyle w:val="ListParagraph"/>
        <w:spacing w:before="80" w:line="276" w:lineRule="auto"/>
        <w:ind w:left="720" w:firstLine="0"/>
        <w:rPr>
          <w:rFonts w:ascii="Segoe UI" w:hAnsi="Segoe UI" w:cs="Segoe UI"/>
        </w:rPr>
      </w:pPr>
      <w:r>
        <w:rPr>
          <w:noProof/>
        </w:rPr>
        <w:drawing>
          <wp:inline distT="0" distB="0" distL="0" distR="0" wp14:anchorId="044BD9EE" wp14:editId="66D27860">
            <wp:extent cx="4059382" cy="1806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7850" cy="184107"/>
                    </a:xfrm>
                    <a:prstGeom prst="rect">
                      <a:avLst/>
                    </a:prstGeom>
                    <a:noFill/>
                    <a:ln>
                      <a:noFill/>
                    </a:ln>
                  </pic:spPr>
                </pic:pic>
              </a:graphicData>
            </a:graphic>
          </wp:inline>
        </w:drawing>
      </w:r>
    </w:p>
    <w:p w14:paraId="77135985" w14:textId="7825177A" w:rsidR="00D707BB" w:rsidRPr="00D707BB" w:rsidRDefault="00D707BB" w:rsidP="00161B6D">
      <w:pPr>
        <w:pStyle w:val="ListParagraph"/>
        <w:numPr>
          <w:ilvl w:val="0"/>
          <w:numId w:val="26"/>
        </w:numPr>
        <w:spacing w:before="80"/>
        <w:rPr>
          <w:rFonts w:ascii="Segoe UI" w:hAnsi="Segoe UI" w:cs="Segoe UI"/>
        </w:rPr>
      </w:pPr>
      <w:r w:rsidRPr="00D707BB">
        <w:rPr>
          <w:rFonts w:ascii="Segoe UI" w:hAnsi="Segoe UI" w:cs="Segoe UI"/>
        </w:rPr>
        <w:t>Created a calculated column “Days to Ship Bin”</w:t>
      </w:r>
      <w:r w:rsidR="0000202C">
        <w:rPr>
          <w:rFonts w:ascii="Segoe UI" w:hAnsi="Segoe UI" w:cs="Segoe UI"/>
        </w:rPr>
        <w:t xml:space="preserve"> to group </w:t>
      </w:r>
      <w:r w:rsidR="00161B6D">
        <w:rPr>
          <w:rFonts w:ascii="Segoe UI" w:hAnsi="Segoe UI" w:cs="Segoe UI"/>
        </w:rPr>
        <w:t>days to ship</w:t>
      </w:r>
      <w:r w:rsidR="00161B6D">
        <w:rPr>
          <w:rFonts w:ascii="Segoe UI" w:hAnsi="Segoe UI" w:cs="Segoe UI"/>
        </w:rPr>
        <w:t xml:space="preserve"> in</w:t>
      </w:r>
      <w:r w:rsidR="0000202C">
        <w:rPr>
          <w:rFonts w:ascii="Segoe UI" w:hAnsi="Segoe UI" w:cs="Segoe UI"/>
        </w:rPr>
        <w:t xml:space="preserve"> bins of 5 days</w:t>
      </w:r>
      <w:r w:rsidR="0054736D">
        <w:rPr>
          <w:rFonts w:ascii="Segoe UI" w:hAnsi="Segoe UI" w:cs="Segoe UI"/>
        </w:rPr>
        <w:t>.</w:t>
      </w:r>
    </w:p>
    <w:p w14:paraId="3C5E2F5D" w14:textId="77777777" w:rsidR="00D707BB" w:rsidRDefault="00D707BB" w:rsidP="00D707BB">
      <w:pPr>
        <w:pStyle w:val="ListParagraph"/>
        <w:ind w:left="720" w:firstLine="0"/>
        <w:rPr>
          <w:noProof/>
        </w:rPr>
      </w:pPr>
      <w:r w:rsidRPr="002D0BA9">
        <w:rPr>
          <w:rFonts w:ascii="Segoe UI" w:hAnsi="Segoe UI" w:cs="Segoe UI"/>
        </w:rPr>
        <w:drawing>
          <wp:inline distT="0" distB="0" distL="0" distR="0" wp14:anchorId="70C0026F" wp14:editId="4976DF2A">
            <wp:extent cx="2881745" cy="812062"/>
            <wp:effectExtent l="0" t="0" r="0" b="7620"/>
            <wp:docPr id="41" name="Picture 4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ext, letter&#10;&#10;Description automatically generated"/>
                    <pic:cNvPicPr/>
                  </pic:nvPicPr>
                  <pic:blipFill>
                    <a:blip r:embed="rId17"/>
                    <a:stretch>
                      <a:fillRect/>
                    </a:stretch>
                  </pic:blipFill>
                  <pic:spPr>
                    <a:xfrm>
                      <a:off x="0" y="0"/>
                      <a:ext cx="2931683" cy="826134"/>
                    </a:xfrm>
                    <a:prstGeom prst="rect">
                      <a:avLst/>
                    </a:prstGeom>
                  </pic:spPr>
                </pic:pic>
              </a:graphicData>
            </a:graphic>
          </wp:inline>
        </w:drawing>
      </w:r>
      <w:r w:rsidRPr="00BB41FC">
        <w:rPr>
          <w:noProof/>
        </w:rPr>
        <w:t xml:space="preserve"> </w:t>
      </w:r>
    </w:p>
    <w:p w14:paraId="7F5EB0E2" w14:textId="77777777" w:rsidR="00D707BB" w:rsidRPr="00D81A47" w:rsidRDefault="00D707BB" w:rsidP="00165CDB">
      <w:pPr>
        <w:spacing w:after="0"/>
        <w:rPr>
          <w:rFonts w:ascii="Segoe UI" w:hAnsi="Segoe UI" w:cs="Segoe UI"/>
          <w:b/>
          <w:bCs/>
        </w:rPr>
      </w:pPr>
    </w:p>
    <w:p w14:paraId="497FF284" w14:textId="77777777" w:rsidR="00165CDB" w:rsidRDefault="00165CDB" w:rsidP="00165CDB">
      <w:pPr>
        <w:spacing w:after="0"/>
        <w:jc w:val="both"/>
        <w:rPr>
          <w:rFonts w:ascii="Segoe UI" w:hAnsi="Segoe UI" w:cs="Segoe UI"/>
          <w:b/>
          <w:bCs/>
        </w:rPr>
      </w:pPr>
      <w:r w:rsidRPr="004B24D0">
        <w:rPr>
          <w:rFonts w:ascii="Segoe UI" w:hAnsi="Segoe UI" w:cs="Segoe UI"/>
          <w:b/>
          <w:bCs/>
        </w:rPr>
        <w:t>Order Details</w:t>
      </w:r>
      <w:r>
        <w:rPr>
          <w:rFonts w:ascii="Segoe UI" w:hAnsi="Segoe UI" w:cs="Segoe UI"/>
          <w:b/>
          <w:bCs/>
        </w:rPr>
        <w:t xml:space="preserve"> Table</w:t>
      </w:r>
    </w:p>
    <w:p w14:paraId="3CAF19B5" w14:textId="77777777" w:rsidR="00AF69CA" w:rsidRPr="00891555" w:rsidRDefault="00AF69CA" w:rsidP="00AF69CA">
      <w:pPr>
        <w:pStyle w:val="ListParagraph"/>
        <w:numPr>
          <w:ilvl w:val="0"/>
          <w:numId w:val="16"/>
        </w:numPr>
        <w:spacing w:after="80"/>
        <w:rPr>
          <w:rFonts w:ascii="Segoe UI" w:hAnsi="Segoe UI" w:cs="Segoe UI"/>
        </w:rPr>
      </w:pPr>
      <w:r w:rsidRPr="00891555">
        <w:rPr>
          <w:rFonts w:ascii="Segoe UI" w:hAnsi="Segoe UI" w:cs="Segoe UI"/>
        </w:rPr>
        <w:t xml:space="preserve">Created measure named </w:t>
      </w:r>
      <w:r w:rsidRPr="00891555">
        <w:rPr>
          <w:rFonts w:ascii="Segoe UI" w:hAnsi="Segoe UI" w:cs="Segoe UI"/>
          <w:i/>
          <w:iCs/>
        </w:rPr>
        <w:t>“</w:t>
      </w:r>
      <w:r w:rsidRPr="009D3492">
        <w:rPr>
          <w:rFonts w:ascii="Segoe UI" w:hAnsi="Segoe UI" w:cs="Segoe UI"/>
        </w:rPr>
        <w:t>Sales</w:t>
      </w:r>
      <w:r w:rsidRPr="00891555">
        <w:rPr>
          <w:rFonts w:ascii="Segoe UI" w:hAnsi="Segoe UI" w:cs="Segoe UI"/>
          <w:i/>
          <w:iCs/>
        </w:rPr>
        <w:t>”</w:t>
      </w:r>
      <w:r w:rsidRPr="00891555">
        <w:rPr>
          <w:rFonts w:ascii="Segoe UI" w:hAnsi="Segoe UI" w:cs="Segoe UI"/>
        </w:rPr>
        <w:t xml:space="preserve"> to calculate total sales.</w:t>
      </w:r>
    </w:p>
    <w:p w14:paraId="247A0E4C" w14:textId="77777777" w:rsidR="00AF69CA" w:rsidRDefault="00AF69CA" w:rsidP="00816E3A">
      <w:pPr>
        <w:spacing w:after="0"/>
        <w:ind w:firstLine="720"/>
        <w:rPr>
          <w:rFonts w:ascii="Segoe UI" w:hAnsi="Segoe UI" w:cs="Segoe UI"/>
        </w:rPr>
      </w:pPr>
      <w:r w:rsidRPr="00F41D7A">
        <w:rPr>
          <w:rFonts w:ascii="Segoe UI" w:hAnsi="Segoe UI" w:cs="Segoe UI"/>
          <w:noProof/>
        </w:rPr>
        <w:drawing>
          <wp:inline distT="0" distB="0" distL="0" distR="0" wp14:anchorId="151075FE" wp14:editId="4E9CDFBD">
            <wp:extent cx="5731510" cy="180517"/>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30" t="11792"/>
                    <a:stretch/>
                  </pic:blipFill>
                  <pic:spPr bwMode="auto">
                    <a:xfrm>
                      <a:off x="0" y="0"/>
                      <a:ext cx="5878278" cy="185140"/>
                    </a:xfrm>
                    <a:prstGeom prst="rect">
                      <a:avLst/>
                    </a:prstGeom>
                    <a:ln>
                      <a:noFill/>
                    </a:ln>
                    <a:extLst>
                      <a:ext uri="{53640926-AAD7-44D8-BBD7-CCE9431645EC}">
                        <a14:shadowObscured xmlns:a14="http://schemas.microsoft.com/office/drawing/2010/main"/>
                      </a:ext>
                    </a:extLst>
                  </pic:spPr>
                </pic:pic>
              </a:graphicData>
            </a:graphic>
          </wp:inline>
        </w:drawing>
      </w:r>
    </w:p>
    <w:p w14:paraId="79832F68" w14:textId="77777777" w:rsidR="00AF69CA" w:rsidRPr="00891555" w:rsidRDefault="00AF69CA" w:rsidP="00AF69CA">
      <w:pPr>
        <w:pStyle w:val="ListParagraph"/>
        <w:numPr>
          <w:ilvl w:val="0"/>
          <w:numId w:val="17"/>
        </w:numPr>
        <w:spacing w:after="80"/>
        <w:rPr>
          <w:rFonts w:ascii="Segoe UI" w:hAnsi="Segoe UI" w:cs="Segoe UI"/>
        </w:rPr>
      </w:pPr>
      <w:r w:rsidRPr="00891555">
        <w:rPr>
          <w:rFonts w:ascii="Segoe UI" w:hAnsi="Segoe UI" w:cs="Segoe UI"/>
        </w:rPr>
        <w:t xml:space="preserve">Created measure named </w:t>
      </w:r>
      <w:r w:rsidRPr="00891555">
        <w:rPr>
          <w:rFonts w:ascii="Segoe UI" w:hAnsi="Segoe UI" w:cs="Segoe UI"/>
          <w:i/>
          <w:iCs/>
        </w:rPr>
        <w:t>“</w:t>
      </w:r>
      <w:r w:rsidRPr="009D3492">
        <w:rPr>
          <w:rFonts w:ascii="Segoe UI" w:hAnsi="Segoe UI" w:cs="Segoe UI"/>
        </w:rPr>
        <w:t>Sales Bin</w:t>
      </w:r>
      <w:r w:rsidRPr="00891555">
        <w:rPr>
          <w:rFonts w:ascii="Segoe UI" w:hAnsi="Segoe UI" w:cs="Segoe UI"/>
          <w:i/>
          <w:iCs/>
        </w:rPr>
        <w:t>”</w:t>
      </w:r>
      <w:r w:rsidRPr="00891555">
        <w:rPr>
          <w:rFonts w:ascii="Segoe UI" w:hAnsi="Segoe UI" w:cs="Segoe UI"/>
        </w:rPr>
        <w:t xml:space="preserve"> to calculate group sales into bins of $500.</w:t>
      </w:r>
    </w:p>
    <w:p w14:paraId="38BE92A8" w14:textId="77777777" w:rsidR="00AF69CA" w:rsidRDefault="00AF69CA" w:rsidP="00816E3A">
      <w:pPr>
        <w:spacing w:after="0" w:line="276" w:lineRule="auto"/>
        <w:ind w:firstLine="720"/>
        <w:rPr>
          <w:rFonts w:ascii="Segoe UI" w:hAnsi="Segoe UI" w:cs="Segoe UI"/>
        </w:rPr>
      </w:pPr>
      <w:r w:rsidRPr="00271380">
        <w:rPr>
          <w:rFonts w:ascii="Segoe UI" w:hAnsi="Segoe UI" w:cs="Segoe UI"/>
        </w:rPr>
        <w:drawing>
          <wp:inline distT="0" distB="0" distL="0" distR="0" wp14:anchorId="0448E3DA" wp14:editId="0E4542E3">
            <wp:extent cx="2586694" cy="1343660"/>
            <wp:effectExtent l="0" t="0" r="4445" b="8890"/>
            <wp:docPr id="48" name="Picture 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10;&#10;Description automatically generated"/>
                    <pic:cNvPicPr/>
                  </pic:nvPicPr>
                  <pic:blipFill>
                    <a:blip r:embed="rId19"/>
                    <a:stretch>
                      <a:fillRect/>
                    </a:stretch>
                  </pic:blipFill>
                  <pic:spPr>
                    <a:xfrm>
                      <a:off x="0" y="0"/>
                      <a:ext cx="2598552" cy="1349819"/>
                    </a:xfrm>
                    <a:prstGeom prst="rect">
                      <a:avLst/>
                    </a:prstGeom>
                  </pic:spPr>
                </pic:pic>
              </a:graphicData>
            </a:graphic>
          </wp:inline>
        </w:drawing>
      </w:r>
    </w:p>
    <w:p w14:paraId="020D03D6" w14:textId="77777777" w:rsidR="00AF69CA" w:rsidRPr="00891555" w:rsidRDefault="00AF69CA" w:rsidP="00AF69CA">
      <w:pPr>
        <w:pStyle w:val="ListParagraph"/>
        <w:numPr>
          <w:ilvl w:val="0"/>
          <w:numId w:val="18"/>
        </w:numPr>
        <w:spacing w:after="80"/>
        <w:rPr>
          <w:rFonts w:ascii="Segoe UI" w:hAnsi="Segoe UI" w:cs="Segoe UI"/>
        </w:rPr>
      </w:pPr>
      <w:r w:rsidRPr="00891555">
        <w:rPr>
          <w:rFonts w:ascii="Segoe UI" w:hAnsi="Segoe UI" w:cs="Segoe UI"/>
        </w:rPr>
        <w:t>Created a measure named “</w:t>
      </w:r>
      <w:r w:rsidRPr="000F6FD2">
        <w:rPr>
          <w:rFonts w:ascii="Segoe UI" w:hAnsi="Segoe UI" w:cs="Segoe UI"/>
        </w:rPr>
        <w:t>Total Discount</w:t>
      </w:r>
      <w:r w:rsidRPr="00891555">
        <w:rPr>
          <w:rFonts w:ascii="Segoe UI" w:hAnsi="Segoe UI" w:cs="Segoe UI"/>
        </w:rPr>
        <w:t>” to calculate the discount given.</w:t>
      </w:r>
    </w:p>
    <w:p w14:paraId="4858E330" w14:textId="77777777" w:rsidR="00AF69CA" w:rsidRDefault="00AF69CA" w:rsidP="00816E3A">
      <w:pPr>
        <w:ind w:firstLine="720"/>
        <w:rPr>
          <w:rFonts w:ascii="Segoe UI" w:hAnsi="Segoe UI" w:cs="Segoe UI"/>
        </w:rPr>
      </w:pPr>
      <w:r w:rsidRPr="00743E18">
        <w:rPr>
          <w:rFonts w:ascii="Segoe UI" w:hAnsi="Segoe UI" w:cs="Segoe UI"/>
        </w:rPr>
        <w:drawing>
          <wp:inline distT="0" distB="0" distL="0" distR="0" wp14:anchorId="41137166" wp14:editId="6B6FE0CA">
            <wp:extent cx="5731510" cy="179705"/>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64572" cy="183877"/>
                    </a:xfrm>
                    <a:prstGeom prst="rect">
                      <a:avLst/>
                    </a:prstGeom>
                  </pic:spPr>
                </pic:pic>
              </a:graphicData>
            </a:graphic>
          </wp:inline>
        </w:drawing>
      </w:r>
    </w:p>
    <w:p w14:paraId="062C9D05" w14:textId="77777777" w:rsidR="00165CDB" w:rsidRPr="00D81A47" w:rsidRDefault="00165CDB" w:rsidP="00165CDB">
      <w:pPr>
        <w:spacing w:before="120" w:after="0"/>
        <w:rPr>
          <w:rFonts w:ascii="Segoe UI" w:hAnsi="Segoe UI" w:cs="Segoe UI"/>
          <w:b/>
          <w:bCs/>
        </w:rPr>
      </w:pPr>
      <w:r>
        <w:rPr>
          <w:rFonts w:ascii="Segoe UI" w:hAnsi="Segoe UI" w:cs="Segoe UI"/>
          <w:b/>
          <w:bCs/>
        </w:rPr>
        <w:t>Products Table</w:t>
      </w:r>
    </w:p>
    <w:p w14:paraId="61474703" w14:textId="34E86E90" w:rsidR="00923856" w:rsidRPr="00E01FE8" w:rsidRDefault="0056748D" w:rsidP="00923856">
      <w:pPr>
        <w:pStyle w:val="ListParagraph"/>
        <w:numPr>
          <w:ilvl w:val="0"/>
          <w:numId w:val="18"/>
        </w:numPr>
      </w:pPr>
      <w:r w:rsidRPr="0056748D">
        <w:rPr>
          <w:rFonts w:ascii="Segoe UI" w:hAnsi="Segoe UI" w:cs="Segoe UI"/>
        </w:rPr>
        <w:t xml:space="preserve">Created </w:t>
      </w:r>
      <w:r w:rsidR="0054567E">
        <w:rPr>
          <w:rFonts w:ascii="Segoe UI" w:hAnsi="Segoe UI" w:cs="Segoe UI"/>
        </w:rPr>
        <w:t>“</w:t>
      </w:r>
      <w:r w:rsidR="002B547B">
        <w:rPr>
          <w:rFonts w:ascii="Segoe UI" w:hAnsi="Segoe UI" w:cs="Segoe UI"/>
        </w:rPr>
        <w:t>Stock Buffer</w:t>
      </w:r>
      <w:r w:rsidR="0054567E">
        <w:rPr>
          <w:rFonts w:ascii="Segoe UI" w:hAnsi="Segoe UI" w:cs="Segoe UI"/>
        </w:rPr>
        <w:t>”</w:t>
      </w:r>
      <w:r w:rsidRPr="0056748D">
        <w:rPr>
          <w:rFonts w:ascii="Segoe UI" w:hAnsi="Segoe UI" w:cs="Segoe UI"/>
        </w:rPr>
        <w:t xml:space="preserve"> </w:t>
      </w:r>
      <w:r w:rsidR="00226B9E">
        <w:rPr>
          <w:rFonts w:ascii="Segoe UI" w:hAnsi="Segoe UI" w:cs="Segoe UI"/>
        </w:rPr>
        <w:t xml:space="preserve">to </w:t>
      </w:r>
      <w:r w:rsidR="003E4E0D">
        <w:rPr>
          <w:rFonts w:ascii="Segoe UI" w:hAnsi="Segoe UI" w:cs="Segoe UI"/>
        </w:rPr>
        <w:t>calculate</w:t>
      </w:r>
      <w:r w:rsidR="00E01FE8">
        <w:rPr>
          <w:rFonts w:ascii="Segoe UI" w:hAnsi="Segoe UI" w:cs="Segoe UI"/>
        </w:rPr>
        <w:t xml:space="preserve"> the </w:t>
      </w:r>
      <w:r w:rsidR="003E4E0D">
        <w:rPr>
          <w:rFonts w:ascii="Segoe UI" w:hAnsi="Segoe UI" w:cs="Segoe UI"/>
        </w:rPr>
        <w:t>st</w:t>
      </w:r>
      <w:r w:rsidR="00E01FE8">
        <w:rPr>
          <w:rFonts w:ascii="Segoe UI" w:hAnsi="Segoe UI" w:cs="Segoe UI"/>
        </w:rPr>
        <w:t>ock buffer for each product.</w:t>
      </w:r>
      <w:r w:rsidR="00643B23" w:rsidRPr="00643B23">
        <w:rPr>
          <w:noProof/>
        </w:rPr>
        <w:t xml:space="preserve"> </w:t>
      </w:r>
      <w:r w:rsidR="00643B23" w:rsidRPr="00643B23">
        <w:rPr>
          <w:rFonts w:ascii="Segoe UI" w:hAnsi="Segoe UI" w:cs="Segoe UI"/>
        </w:rPr>
        <w:drawing>
          <wp:inline distT="0" distB="0" distL="0" distR="0" wp14:anchorId="1EA4B665" wp14:editId="27F8E0E8">
            <wp:extent cx="4932218" cy="232786"/>
            <wp:effectExtent l="0" t="0" r="0" b="0"/>
            <wp:docPr id="128024154" name="Picture 12802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63328" cy="238974"/>
                    </a:xfrm>
                    <a:prstGeom prst="rect">
                      <a:avLst/>
                    </a:prstGeom>
                  </pic:spPr>
                </pic:pic>
              </a:graphicData>
            </a:graphic>
          </wp:inline>
        </w:drawing>
      </w:r>
    </w:p>
    <w:p w14:paraId="479B0BD5" w14:textId="3F33D621" w:rsidR="00E01FE8" w:rsidRDefault="00E01FE8" w:rsidP="00C46C94">
      <w:pPr>
        <w:pStyle w:val="ListParagraph"/>
        <w:numPr>
          <w:ilvl w:val="0"/>
          <w:numId w:val="18"/>
        </w:numPr>
        <w:spacing w:after="240" w:line="276" w:lineRule="auto"/>
      </w:pPr>
      <w:r w:rsidRPr="0056748D">
        <w:rPr>
          <w:rFonts w:ascii="Segoe UI" w:hAnsi="Segoe UI" w:cs="Segoe UI"/>
        </w:rPr>
        <w:t xml:space="preserve">Created </w:t>
      </w:r>
      <w:r w:rsidR="0054567E">
        <w:rPr>
          <w:rFonts w:ascii="Segoe UI" w:hAnsi="Segoe UI" w:cs="Segoe UI"/>
        </w:rPr>
        <w:t>“</w:t>
      </w:r>
      <w:r>
        <w:rPr>
          <w:rFonts w:ascii="Segoe UI" w:hAnsi="Segoe UI" w:cs="Segoe UI"/>
        </w:rPr>
        <w:t>Replenish</w:t>
      </w:r>
      <w:r w:rsidRPr="0056748D">
        <w:rPr>
          <w:rFonts w:ascii="Segoe UI" w:hAnsi="Segoe UI" w:cs="Segoe UI"/>
        </w:rPr>
        <w:t xml:space="preserve"> Indicator</w:t>
      </w:r>
      <w:r w:rsidR="0054567E">
        <w:rPr>
          <w:rFonts w:ascii="Segoe UI" w:hAnsi="Segoe UI" w:cs="Segoe UI"/>
        </w:rPr>
        <w:t>”</w:t>
      </w:r>
      <w:r w:rsidRPr="0056748D">
        <w:rPr>
          <w:rFonts w:ascii="Segoe UI" w:hAnsi="Segoe UI" w:cs="Segoe UI"/>
        </w:rPr>
        <w:t xml:space="preserve"> </w:t>
      </w:r>
      <w:r>
        <w:rPr>
          <w:rFonts w:ascii="Segoe UI" w:hAnsi="Segoe UI" w:cs="Segoe UI"/>
        </w:rPr>
        <w:t xml:space="preserve">to </w:t>
      </w:r>
      <w:r w:rsidR="002B547B">
        <w:rPr>
          <w:rFonts w:ascii="Segoe UI" w:hAnsi="Segoe UI" w:cs="Segoe UI"/>
        </w:rPr>
        <w:t>determine if product needs restocking</w:t>
      </w:r>
      <w:r>
        <w:rPr>
          <w:rFonts w:ascii="Segoe UI" w:hAnsi="Segoe UI" w:cs="Segoe UI"/>
        </w:rPr>
        <w:t>.</w:t>
      </w:r>
      <w:r w:rsidR="00F97CFA" w:rsidRPr="00F97CFA">
        <w:rPr>
          <w:rFonts w:ascii="Segoe UI" w:hAnsi="Segoe UI" w:cs="Segoe UI"/>
        </w:rPr>
        <w:drawing>
          <wp:inline distT="0" distB="0" distL="0" distR="0" wp14:anchorId="14F1665D" wp14:editId="2C2FE698">
            <wp:extent cx="5683885" cy="177800"/>
            <wp:effectExtent l="0" t="0" r="0" b="0"/>
            <wp:docPr id="128024153" name="Picture 12802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31"/>
                    <a:stretch/>
                  </pic:blipFill>
                  <pic:spPr bwMode="auto">
                    <a:xfrm>
                      <a:off x="0" y="0"/>
                      <a:ext cx="5847017" cy="182903"/>
                    </a:xfrm>
                    <a:prstGeom prst="rect">
                      <a:avLst/>
                    </a:prstGeom>
                    <a:ln>
                      <a:noFill/>
                    </a:ln>
                    <a:extLst>
                      <a:ext uri="{53640926-AAD7-44D8-BBD7-CCE9431645EC}">
                        <a14:shadowObscured xmlns:a14="http://schemas.microsoft.com/office/drawing/2010/main"/>
                      </a:ext>
                    </a:extLst>
                  </pic:spPr>
                </pic:pic>
              </a:graphicData>
            </a:graphic>
          </wp:inline>
        </w:drawing>
      </w:r>
    </w:p>
    <w:p w14:paraId="4A4FBE3C" w14:textId="69E9AC02" w:rsidR="00923856" w:rsidRPr="004D0E5A" w:rsidRDefault="00923856" w:rsidP="004D0E5A">
      <w:pPr>
        <w:pStyle w:val="Heading2"/>
        <w:rPr>
          <w:rFonts w:ascii="Segoe UI" w:hAnsi="Segoe UI" w:cs="Segoe UI"/>
          <w:sz w:val="28"/>
          <w:szCs w:val="28"/>
        </w:rPr>
      </w:pPr>
      <w:bookmarkStart w:id="5" w:name="_Toc122298162"/>
      <w:r w:rsidRPr="004D0E5A">
        <w:rPr>
          <w:rFonts w:ascii="Segoe UI" w:hAnsi="Segoe UI" w:cs="Segoe UI"/>
          <w:sz w:val="28"/>
          <w:szCs w:val="28"/>
        </w:rPr>
        <w:t>Renaming and Removing</w:t>
      </w:r>
      <w:r w:rsidR="00BF5A83" w:rsidRPr="004D0E5A">
        <w:rPr>
          <w:rFonts w:ascii="Segoe UI" w:hAnsi="Segoe UI" w:cs="Segoe UI"/>
          <w:sz w:val="28"/>
          <w:szCs w:val="28"/>
        </w:rPr>
        <w:t xml:space="preserve"> of</w:t>
      </w:r>
      <w:r w:rsidRPr="004D0E5A">
        <w:rPr>
          <w:rFonts w:ascii="Segoe UI" w:hAnsi="Segoe UI" w:cs="Segoe UI"/>
          <w:sz w:val="28"/>
          <w:szCs w:val="28"/>
        </w:rPr>
        <w:t xml:space="preserve"> Unnecessary Columns</w:t>
      </w:r>
      <w:bookmarkEnd w:id="5"/>
    </w:p>
    <w:p w14:paraId="7041E760" w14:textId="77777777" w:rsidR="00923856" w:rsidRDefault="00923856" w:rsidP="00923856">
      <w:pPr>
        <w:spacing w:after="0"/>
        <w:jc w:val="both"/>
        <w:rPr>
          <w:rFonts w:ascii="Segoe UI" w:hAnsi="Segoe UI" w:cs="Segoe UI"/>
          <w:b/>
          <w:bCs/>
        </w:rPr>
      </w:pPr>
      <w:r>
        <w:rPr>
          <w:rFonts w:ascii="Segoe UI" w:hAnsi="Segoe UI" w:cs="Segoe UI"/>
          <w:b/>
          <w:bCs/>
        </w:rPr>
        <w:t>Customer Table</w:t>
      </w:r>
    </w:p>
    <w:p w14:paraId="2B563713" w14:textId="77777777" w:rsidR="00923856" w:rsidRPr="00D81A47" w:rsidRDefault="00923856" w:rsidP="00923856">
      <w:pPr>
        <w:spacing w:after="0"/>
        <w:ind w:left="360"/>
        <w:jc w:val="both"/>
        <w:rPr>
          <w:rFonts w:ascii="Segoe UI" w:hAnsi="Segoe UI" w:cs="Segoe UI"/>
        </w:rPr>
      </w:pPr>
      <w:r w:rsidRPr="00D81A47">
        <w:rPr>
          <w:rFonts w:ascii="Segoe UI" w:hAnsi="Segoe UI" w:cs="Segoe UI"/>
        </w:rPr>
        <w:t>To ensu</w:t>
      </w:r>
      <w:r>
        <w:rPr>
          <w:rFonts w:ascii="Segoe UI" w:hAnsi="Segoe UI" w:cs="Segoe UI"/>
        </w:rPr>
        <w:t>r</w:t>
      </w:r>
      <w:r w:rsidRPr="00D81A47">
        <w:rPr>
          <w:rFonts w:ascii="Segoe UI" w:hAnsi="Segoe UI" w:cs="Segoe UI"/>
        </w:rPr>
        <w:t xml:space="preserve">e readability, the following columns were </w:t>
      </w:r>
      <w:r w:rsidRPr="00025B72">
        <w:rPr>
          <w:rFonts w:ascii="Segoe UI" w:hAnsi="Segoe UI" w:cs="Segoe UI"/>
          <w:b/>
          <w:bCs/>
        </w:rPr>
        <w:t>renamed</w:t>
      </w:r>
      <w:r w:rsidRPr="00D81A47">
        <w:rPr>
          <w:rFonts w:ascii="Segoe UI" w:hAnsi="Segoe UI" w:cs="Segoe UI"/>
        </w:rPr>
        <w:t>:</w:t>
      </w:r>
    </w:p>
    <w:p w14:paraId="258BAEA4" w14:textId="77777777" w:rsidR="00923856" w:rsidRPr="001402D5" w:rsidRDefault="00923856" w:rsidP="00923856">
      <w:pPr>
        <w:pStyle w:val="ListParagraph"/>
        <w:numPr>
          <w:ilvl w:val="0"/>
          <w:numId w:val="11"/>
        </w:numPr>
        <w:spacing w:line="276" w:lineRule="auto"/>
        <w:ind w:left="1080"/>
        <w:jc w:val="both"/>
        <w:rPr>
          <w:rFonts w:ascii="Segoe UI" w:hAnsi="Segoe UI" w:cs="Segoe UI"/>
        </w:rPr>
      </w:pPr>
      <w:r w:rsidRPr="009946EF">
        <w:rPr>
          <w:rFonts w:ascii="Segoe UI" w:hAnsi="Segoe UI" w:cs="Segoe UI"/>
          <w:i/>
          <w:iCs/>
        </w:rPr>
        <w:t>“CompanyName”</w:t>
      </w:r>
      <w:r w:rsidRPr="001402D5">
        <w:rPr>
          <w:rFonts w:ascii="Segoe UI" w:hAnsi="Segoe UI" w:cs="Segoe UI"/>
        </w:rPr>
        <w:t xml:space="preserve"> to </w:t>
      </w:r>
      <w:r w:rsidRPr="009946EF">
        <w:rPr>
          <w:rFonts w:ascii="Segoe UI" w:hAnsi="Segoe UI" w:cs="Segoe UI"/>
          <w:i/>
          <w:iCs/>
        </w:rPr>
        <w:t>“Company Name”</w:t>
      </w:r>
    </w:p>
    <w:p w14:paraId="7AB7A224" w14:textId="77777777" w:rsidR="00923856" w:rsidRPr="00D81A47" w:rsidRDefault="00923856" w:rsidP="00923856">
      <w:pPr>
        <w:pStyle w:val="ListParagraph"/>
        <w:numPr>
          <w:ilvl w:val="0"/>
          <w:numId w:val="11"/>
        </w:numPr>
        <w:spacing w:line="276" w:lineRule="auto"/>
        <w:ind w:left="1080"/>
        <w:jc w:val="both"/>
        <w:rPr>
          <w:rFonts w:ascii="Segoe UI" w:hAnsi="Segoe UI" w:cs="Segoe UI"/>
        </w:rPr>
      </w:pPr>
      <w:r w:rsidRPr="009946EF">
        <w:rPr>
          <w:rFonts w:ascii="Segoe UI" w:hAnsi="Segoe UI" w:cs="Segoe UI"/>
          <w:i/>
          <w:iCs/>
        </w:rPr>
        <w:t>“ContactName”</w:t>
      </w:r>
      <w:r w:rsidRPr="00D81A47">
        <w:rPr>
          <w:rFonts w:ascii="Segoe UI" w:hAnsi="Segoe UI" w:cs="Segoe UI"/>
        </w:rPr>
        <w:t xml:space="preserve"> to </w:t>
      </w:r>
      <w:r w:rsidRPr="009946EF">
        <w:rPr>
          <w:rFonts w:ascii="Segoe UI" w:hAnsi="Segoe UI" w:cs="Segoe UI"/>
          <w:i/>
          <w:iCs/>
        </w:rPr>
        <w:t>“Contact Name”</w:t>
      </w:r>
    </w:p>
    <w:p w14:paraId="71D433BD" w14:textId="77777777" w:rsidR="00923856" w:rsidRPr="00D81A47" w:rsidRDefault="00923856" w:rsidP="00923856">
      <w:pPr>
        <w:pStyle w:val="ListParagraph"/>
        <w:numPr>
          <w:ilvl w:val="0"/>
          <w:numId w:val="11"/>
        </w:numPr>
        <w:spacing w:line="360" w:lineRule="auto"/>
        <w:ind w:left="1080"/>
        <w:jc w:val="both"/>
        <w:rPr>
          <w:rFonts w:ascii="Segoe UI" w:hAnsi="Segoe UI" w:cs="Segoe UI"/>
        </w:rPr>
      </w:pPr>
      <w:r w:rsidRPr="009946EF">
        <w:rPr>
          <w:rFonts w:ascii="Segoe UI" w:hAnsi="Segoe UI" w:cs="Segoe UI"/>
          <w:i/>
          <w:iCs/>
        </w:rPr>
        <w:t>“ContactTitle”</w:t>
      </w:r>
      <w:r w:rsidRPr="00D81A47">
        <w:rPr>
          <w:rFonts w:ascii="Segoe UI" w:hAnsi="Segoe UI" w:cs="Segoe UI"/>
        </w:rPr>
        <w:t xml:space="preserve"> to </w:t>
      </w:r>
      <w:r w:rsidRPr="009946EF">
        <w:rPr>
          <w:rFonts w:ascii="Segoe UI" w:hAnsi="Segoe UI" w:cs="Segoe UI"/>
          <w:i/>
          <w:iCs/>
        </w:rPr>
        <w:t>“Contact Title”</w:t>
      </w:r>
    </w:p>
    <w:p w14:paraId="74D1D2D1" w14:textId="77777777" w:rsidR="00923856" w:rsidRPr="00D81A47" w:rsidRDefault="00923856" w:rsidP="00923856">
      <w:pPr>
        <w:spacing w:after="80"/>
        <w:ind w:left="360"/>
        <w:jc w:val="both"/>
        <w:rPr>
          <w:rFonts w:ascii="Segoe UI" w:hAnsi="Segoe UI" w:cs="Segoe UI"/>
        </w:rPr>
      </w:pPr>
      <w:r w:rsidRPr="00D81A47">
        <w:rPr>
          <w:rFonts w:ascii="Segoe UI" w:hAnsi="Segoe UI" w:cs="Segoe UI"/>
        </w:rPr>
        <w:t xml:space="preserve">The following columns are deemed unnecessary towards the analysis were </w:t>
      </w:r>
      <w:r w:rsidRPr="00025B72">
        <w:rPr>
          <w:rFonts w:ascii="Segoe UI" w:hAnsi="Segoe UI" w:cs="Segoe UI"/>
          <w:b/>
          <w:bCs/>
        </w:rPr>
        <w:t>removed</w:t>
      </w:r>
      <w:r w:rsidRPr="00D81A47">
        <w:rPr>
          <w:rFonts w:ascii="Segoe UI" w:hAnsi="Segoe UI" w:cs="Segoe UI"/>
        </w:rPr>
        <w:t>:</w:t>
      </w:r>
    </w:p>
    <w:p w14:paraId="30919131" w14:textId="77777777" w:rsidR="00923856" w:rsidRPr="009071D9" w:rsidRDefault="00923856" w:rsidP="00923856">
      <w:pPr>
        <w:pStyle w:val="ListParagraph"/>
        <w:numPr>
          <w:ilvl w:val="0"/>
          <w:numId w:val="12"/>
        </w:numPr>
        <w:spacing w:line="360" w:lineRule="auto"/>
        <w:ind w:left="1080"/>
        <w:jc w:val="both"/>
        <w:rPr>
          <w:rFonts w:ascii="Segoe UI" w:hAnsi="Segoe UI" w:cs="Segoe UI"/>
        </w:rPr>
      </w:pPr>
      <w:r w:rsidRPr="00D81A47">
        <w:rPr>
          <w:rFonts w:ascii="Segoe UI" w:hAnsi="Segoe UI" w:cs="Segoe UI"/>
        </w:rPr>
        <w:t>Address, PostalCode, Fax, Phone, Region</w:t>
      </w:r>
    </w:p>
    <w:p w14:paraId="5B7BC29E" w14:textId="77777777" w:rsidR="00923856" w:rsidRPr="00D81A47" w:rsidRDefault="00923856" w:rsidP="00923856">
      <w:pPr>
        <w:spacing w:after="0"/>
        <w:rPr>
          <w:rFonts w:ascii="Segoe UI" w:hAnsi="Segoe UI" w:cs="Segoe UI"/>
          <w:b/>
          <w:bCs/>
        </w:rPr>
      </w:pPr>
      <w:r>
        <w:rPr>
          <w:rFonts w:ascii="Segoe UI" w:hAnsi="Segoe UI" w:cs="Segoe UI"/>
          <w:b/>
          <w:bCs/>
        </w:rPr>
        <w:t>Order Table</w:t>
      </w:r>
    </w:p>
    <w:p w14:paraId="35E5FB9E" w14:textId="77777777" w:rsidR="00923856" w:rsidRPr="00D81A47" w:rsidRDefault="00923856" w:rsidP="00923856">
      <w:pPr>
        <w:spacing w:after="0"/>
        <w:ind w:left="360"/>
        <w:rPr>
          <w:rFonts w:ascii="Segoe UI" w:hAnsi="Segoe UI" w:cs="Segoe UI"/>
        </w:rPr>
      </w:pPr>
      <w:r w:rsidRPr="00D81A47">
        <w:rPr>
          <w:rFonts w:ascii="Segoe UI" w:hAnsi="Segoe UI" w:cs="Segoe UI"/>
        </w:rPr>
        <w:t>To ensu</w:t>
      </w:r>
      <w:r>
        <w:rPr>
          <w:rFonts w:ascii="Segoe UI" w:hAnsi="Segoe UI" w:cs="Segoe UI"/>
        </w:rPr>
        <w:t>r</w:t>
      </w:r>
      <w:r w:rsidRPr="00D81A47">
        <w:rPr>
          <w:rFonts w:ascii="Segoe UI" w:hAnsi="Segoe UI" w:cs="Segoe UI"/>
        </w:rPr>
        <w:t xml:space="preserve">e readability, the following columns were </w:t>
      </w:r>
      <w:r w:rsidRPr="006C2460">
        <w:rPr>
          <w:rFonts w:ascii="Segoe UI" w:hAnsi="Segoe UI" w:cs="Segoe UI"/>
          <w:b/>
          <w:bCs/>
        </w:rPr>
        <w:t>renamed</w:t>
      </w:r>
      <w:r w:rsidRPr="00D81A47">
        <w:rPr>
          <w:rFonts w:ascii="Segoe UI" w:hAnsi="Segoe UI" w:cs="Segoe UI"/>
        </w:rPr>
        <w:t>:</w:t>
      </w:r>
    </w:p>
    <w:p w14:paraId="52F2BC88" w14:textId="77777777" w:rsidR="00923856" w:rsidRPr="00D81A47" w:rsidRDefault="00923856" w:rsidP="00923856">
      <w:pPr>
        <w:pStyle w:val="ListParagraph"/>
        <w:numPr>
          <w:ilvl w:val="0"/>
          <w:numId w:val="11"/>
        </w:numPr>
        <w:spacing w:line="276" w:lineRule="auto"/>
        <w:ind w:left="1080"/>
        <w:rPr>
          <w:rFonts w:ascii="Segoe UI" w:hAnsi="Segoe UI" w:cs="Segoe UI"/>
        </w:rPr>
      </w:pPr>
      <w:r w:rsidRPr="001402D5">
        <w:rPr>
          <w:rFonts w:ascii="Segoe UI" w:hAnsi="Segoe UI" w:cs="Segoe UI"/>
          <w:i/>
          <w:iCs/>
        </w:rPr>
        <w:lastRenderedPageBreak/>
        <w:t>“OrderDate”</w:t>
      </w:r>
      <w:r w:rsidRPr="002B41C5">
        <w:rPr>
          <w:rFonts w:ascii="Segoe UI" w:hAnsi="Segoe UI" w:cs="Segoe UI"/>
        </w:rPr>
        <w:t xml:space="preserve"> </w:t>
      </w:r>
      <w:r w:rsidRPr="00D81A47">
        <w:rPr>
          <w:rFonts w:ascii="Segoe UI" w:hAnsi="Segoe UI" w:cs="Segoe UI"/>
        </w:rPr>
        <w:t xml:space="preserve">to </w:t>
      </w:r>
      <w:r>
        <w:rPr>
          <w:rFonts w:ascii="Segoe UI" w:hAnsi="Segoe UI" w:cs="Segoe UI"/>
        </w:rPr>
        <w:t>“</w:t>
      </w:r>
      <w:r w:rsidRPr="00616E81">
        <w:rPr>
          <w:rFonts w:ascii="Segoe UI" w:hAnsi="Segoe UI" w:cs="Segoe UI"/>
          <w:i/>
          <w:iCs/>
        </w:rPr>
        <w:t>Order Date</w:t>
      </w:r>
      <w:r>
        <w:rPr>
          <w:rFonts w:ascii="Segoe UI" w:hAnsi="Segoe UI" w:cs="Segoe UI"/>
        </w:rPr>
        <w:t>”</w:t>
      </w:r>
    </w:p>
    <w:p w14:paraId="453788F8" w14:textId="77777777" w:rsidR="00923856" w:rsidRPr="00D81A47" w:rsidRDefault="00923856" w:rsidP="00923856">
      <w:pPr>
        <w:pStyle w:val="ListParagraph"/>
        <w:numPr>
          <w:ilvl w:val="0"/>
          <w:numId w:val="11"/>
        </w:numPr>
        <w:spacing w:line="276" w:lineRule="auto"/>
        <w:ind w:left="1080"/>
        <w:rPr>
          <w:rFonts w:ascii="Segoe UI" w:hAnsi="Segoe UI" w:cs="Segoe UI"/>
        </w:rPr>
      </w:pPr>
      <w:r>
        <w:rPr>
          <w:rFonts w:ascii="Segoe UI" w:hAnsi="Segoe UI" w:cs="Segoe UI"/>
        </w:rPr>
        <w:t>“</w:t>
      </w:r>
      <w:r w:rsidRPr="00616E81">
        <w:rPr>
          <w:rFonts w:ascii="Segoe UI" w:hAnsi="Segoe UI" w:cs="Segoe UI"/>
          <w:i/>
          <w:iCs/>
        </w:rPr>
        <w:t>RequiredDate</w:t>
      </w:r>
      <w:r>
        <w:rPr>
          <w:rFonts w:ascii="Segoe UI" w:hAnsi="Segoe UI" w:cs="Segoe UI"/>
        </w:rPr>
        <w:t>”</w:t>
      </w:r>
      <w:r w:rsidRPr="002B41C5">
        <w:rPr>
          <w:rFonts w:ascii="Segoe UI" w:hAnsi="Segoe UI" w:cs="Segoe UI"/>
        </w:rPr>
        <w:t xml:space="preserve"> </w:t>
      </w:r>
      <w:r w:rsidRPr="00D81A47">
        <w:rPr>
          <w:rFonts w:ascii="Segoe UI" w:hAnsi="Segoe UI" w:cs="Segoe UI"/>
        </w:rPr>
        <w:t xml:space="preserve">to </w:t>
      </w:r>
      <w:r>
        <w:rPr>
          <w:rFonts w:ascii="Segoe UI" w:hAnsi="Segoe UI" w:cs="Segoe UI"/>
        </w:rPr>
        <w:t>“</w:t>
      </w:r>
      <w:r w:rsidRPr="00616E81">
        <w:rPr>
          <w:rFonts w:ascii="Segoe UI" w:hAnsi="Segoe UI" w:cs="Segoe UI"/>
          <w:i/>
          <w:iCs/>
        </w:rPr>
        <w:t>Required Date</w:t>
      </w:r>
      <w:r>
        <w:rPr>
          <w:rFonts w:ascii="Segoe UI" w:hAnsi="Segoe UI" w:cs="Segoe UI"/>
        </w:rPr>
        <w:t>”</w:t>
      </w:r>
    </w:p>
    <w:p w14:paraId="7E8E6A95" w14:textId="77777777" w:rsidR="00923856" w:rsidRDefault="00923856" w:rsidP="00923856">
      <w:pPr>
        <w:pStyle w:val="ListParagraph"/>
        <w:numPr>
          <w:ilvl w:val="0"/>
          <w:numId w:val="11"/>
        </w:numPr>
        <w:spacing w:line="276" w:lineRule="auto"/>
        <w:ind w:left="1080"/>
        <w:rPr>
          <w:rFonts w:ascii="Segoe UI" w:hAnsi="Segoe UI" w:cs="Segoe UI"/>
        </w:rPr>
      </w:pPr>
      <w:r>
        <w:rPr>
          <w:rFonts w:ascii="Segoe UI" w:hAnsi="Segoe UI" w:cs="Segoe UI"/>
        </w:rPr>
        <w:t>“</w:t>
      </w:r>
      <w:r w:rsidRPr="00616E81">
        <w:rPr>
          <w:rFonts w:ascii="Segoe UI" w:hAnsi="Segoe UI" w:cs="Segoe UI"/>
          <w:i/>
          <w:iCs/>
        </w:rPr>
        <w:t>ShippedDate</w:t>
      </w:r>
      <w:r>
        <w:rPr>
          <w:rFonts w:ascii="Segoe UI" w:hAnsi="Segoe UI" w:cs="Segoe UI"/>
        </w:rPr>
        <w:t>”</w:t>
      </w:r>
      <w:r w:rsidRPr="005D6849">
        <w:rPr>
          <w:rFonts w:ascii="Segoe UI" w:hAnsi="Segoe UI" w:cs="Segoe UI"/>
        </w:rPr>
        <w:t xml:space="preserve"> </w:t>
      </w:r>
      <w:r w:rsidRPr="00D81A47">
        <w:rPr>
          <w:rFonts w:ascii="Segoe UI" w:hAnsi="Segoe UI" w:cs="Segoe UI"/>
        </w:rPr>
        <w:t xml:space="preserve">to </w:t>
      </w:r>
      <w:r>
        <w:rPr>
          <w:rFonts w:ascii="Segoe UI" w:hAnsi="Segoe UI" w:cs="Segoe UI"/>
        </w:rPr>
        <w:t>“</w:t>
      </w:r>
      <w:r w:rsidRPr="00616E81">
        <w:rPr>
          <w:rFonts w:ascii="Segoe UI" w:hAnsi="Segoe UI" w:cs="Segoe UI"/>
          <w:i/>
          <w:iCs/>
        </w:rPr>
        <w:t>Shipped Date</w:t>
      </w:r>
      <w:r>
        <w:rPr>
          <w:rFonts w:ascii="Segoe UI" w:hAnsi="Segoe UI" w:cs="Segoe UI"/>
        </w:rPr>
        <w:t>”</w:t>
      </w:r>
    </w:p>
    <w:p w14:paraId="389BC3D3" w14:textId="77777777" w:rsidR="00923856" w:rsidRDefault="00923856" w:rsidP="00923856">
      <w:pPr>
        <w:pStyle w:val="ListParagraph"/>
        <w:numPr>
          <w:ilvl w:val="0"/>
          <w:numId w:val="11"/>
        </w:numPr>
        <w:spacing w:line="276" w:lineRule="auto"/>
        <w:ind w:left="1080"/>
        <w:rPr>
          <w:rFonts w:ascii="Segoe UI" w:hAnsi="Segoe UI" w:cs="Segoe UI"/>
        </w:rPr>
      </w:pPr>
      <w:r>
        <w:rPr>
          <w:rFonts w:ascii="Segoe UI" w:hAnsi="Segoe UI" w:cs="Segoe UI"/>
        </w:rPr>
        <w:t>“</w:t>
      </w:r>
      <w:r w:rsidRPr="00616E81">
        <w:rPr>
          <w:rFonts w:ascii="Segoe UI" w:hAnsi="Segoe UI" w:cs="Segoe UI"/>
          <w:i/>
          <w:iCs/>
        </w:rPr>
        <w:t>ShipVia</w:t>
      </w:r>
      <w:r>
        <w:rPr>
          <w:rFonts w:ascii="Segoe UI" w:hAnsi="Segoe UI" w:cs="Segoe UI"/>
        </w:rPr>
        <w:t>” to “</w:t>
      </w:r>
      <w:r w:rsidRPr="00616E81">
        <w:rPr>
          <w:rFonts w:ascii="Segoe UI" w:hAnsi="Segoe UI" w:cs="Segoe UI"/>
          <w:i/>
          <w:iCs/>
        </w:rPr>
        <w:t>Ship Via</w:t>
      </w:r>
      <w:r>
        <w:rPr>
          <w:noProof/>
        </w:rPr>
        <w:t>”</w:t>
      </w:r>
    </w:p>
    <w:p w14:paraId="4AB44C7E" w14:textId="77777777" w:rsidR="00923856" w:rsidRDefault="00923856" w:rsidP="00923856">
      <w:pPr>
        <w:pStyle w:val="ListParagraph"/>
        <w:numPr>
          <w:ilvl w:val="0"/>
          <w:numId w:val="11"/>
        </w:numPr>
        <w:spacing w:line="276" w:lineRule="auto"/>
        <w:ind w:left="1080"/>
        <w:rPr>
          <w:rFonts w:ascii="Segoe UI" w:hAnsi="Segoe UI" w:cs="Segoe UI"/>
        </w:rPr>
      </w:pPr>
      <w:r w:rsidRPr="006B1A48">
        <w:rPr>
          <w:rFonts w:ascii="Segoe UI" w:hAnsi="Segoe UI" w:cs="Segoe UI"/>
        </w:rPr>
        <w:t xml:space="preserve"> </w:t>
      </w:r>
      <w:r>
        <w:rPr>
          <w:rFonts w:ascii="Segoe UI" w:hAnsi="Segoe UI" w:cs="Segoe UI"/>
        </w:rPr>
        <w:t>“</w:t>
      </w:r>
      <w:r w:rsidRPr="00616E81">
        <w:rPr>
          <w:rFonts w:ascii="Segoe UI" w:hAnsi="Segoe UI" w:cs="Segoe UI"/>
          <w:i/>
          <w:iCs/>
        </w:rPr>
        <w:t>ShipName</w:t>
      </w:r>
      <w:r>
        <w:rPr>
          <w:rFonts w:ascii="Segoe UI" w:hAnsi="Segoe UI" w:cs="Segoe UI"/>
        </w:rPr>
        <w:t>” to “</w:t>
      </w:r>
      <w:r w:rsidRPr="00616E81">
        <w:rPr>
          <w:rFonts w:ascii="Segoe UI" w:hAnsi="Segoe UI" w:cs="Segoe UI"/>
          <w:i/>
          <w:iCs/>
        </w:rPr>
        <w:t>Ship Name</w:t>
      </w:r>
      <w:r>
        <w:rPr>
          <w:rFonts w:ascii="Segoe UI" w:hAnsi="Segoe UI" w:cs="Segoe UI"/>
        </w:rPr>
        <w:t>”</w:t>
      </w:r>
    </w:p>
    <w:p w14:paraId="01E76B9F" w14:textId="77777777" w:rsidR="00923856" w:rsidRDefault="00923856" w:rsidP="00923856">
      <w:pPr>
        <w:pStyle w:val="ListParagraph"/>
        <w:numPr>
          <w:ilvl w:val="0"/>
          <w:numId w:val="11"/>
        </w:numPr>
        <w:spacing w:line="276" w:lineRule="auto"/>
        <w:ind w:left="1080"/>
        <w:rPr>
          <w:rFonts w:ascii="Segoe UI" w:hAnsi="Segoe UI" w:cs="Segoe UI"/>
        </w:rPr>
      </w:pPr>
      <w:r>
        <w:rPr>
          <w:rFonts w:ascii="Segoe UI" w:hAnsi="Segoe UI" w:cs="Segoe UI"/>
        </w:rPr>
        <w:t>“</w:t>
      </w:r>
      <w:r w:rsidRPr="00616E81">
        <w:rPr>
          <w:rFonts w:ascii="Segoe UI" w:hAnsi="Segoe UI" w:cs="Segoe UI"/>
          <w:i/>
          <w:iCs/>
        </w:rPr>
        <w:t>ShipCity</w:t>
      </w:r>
      <w:r>
        <w:rPr>
          <w:rFonts w:ascii="Segoe UI" w:hAnsi="Segoe UI" w:cs="Segoe UI"/>
        </w:rPr>
        <w:t>” to “</w:t>
      </w:r>
      <w:r w:rsidRPr="00616E81">
        <w:rPr>
          <w:rFonts w:ascii="Segoe UI" w:hAnsi="Segoe UI" w:cs="Segoe UI"/>
          <w:i/>
          <w:iCs/>
        </w:rPr>
        <w:t>Ship City</w:t>
      </w:r>
      <w:r>
        <w:rPr>
          <w:rFonts w:ascii="Segoe UI" w:hAnsi="Segoe UI" w:cs="Segoe UI"/>
        </w:rPr>
        <w:t>”</w:t>
      </w:r>
    </w:p>
    <w:p w14:paraId="2618712E" w14:textId="77777777" w:rsidR="00923856" w:rsidRDefault="00923856" w:rsidP="00923856">
      <w:pPr>
        <w:pStyle w:val="ListParagraph"/>
        <w:numPr>
          <w:ilvl w:val="0"/>
          <w:numId w:val="11"/>
        </w:numPr>
        <w:spacing w:after="120" w:line="276" w:lineRule="auto"/>
        <w:ind w:left="1074" w:hanging="357"/>
        <w:rPr>
          <w:rFonts w:ascii="Segoe UI" w:hAnsi="Segoe UI" w:cs="Segoe UI"/>
        </w:rPr>
      </w:pPr>
      <w:r>
        <w:rPr>
          <w:rFonts w:ascii="Segoe UI" w:hAnsi="Segoe UI" w:cs="Segoe UI"/>
        </w:rPr>
        <w:t>“</w:t>
      </w:r>
      <w:r w:rsidRPr="00616E81">
        <w:rPr>
          <w:rFonts w:ascii="Segoe UI" w:hAnsi="Segoe UI" w:cs="Segoe UI"/>
          <w:i/>
          <w:iCs/>
        </w:rPr>
        <w:t>ShipCountry</w:t>
      </w:r>
      <w:r>
        <w:rPr>
          <w:rFonts w:ascii="Segoe UI" w:hAnsi="Segoe UI" w:cs="Segoe UI"/>
        </w:rPr>
        <w:t>” to “</w:t>
      </w:r>
      <w:r w:rsidRPr="00616E81">
        <w:rPr>
          <w:rFonts w:ascii="Segoe UI" w:hAnsi="Segoe UI" w:cs="Segoe UI"/>
          <w:i/>
          <w:iCs/>
        </w:rPr>
        <w:t>Ship Country</w:t>
      </w:r>
      <w:r>
        <w:rPr>
          <w:rFonts w:ascii="Segoe UI" w:hAnsi="Segoe UI" w:cs="Segoe UI"/>
        </w:rPr>
        <w:t>”</w:t>
      </w:r>
    </w:p>
    <w:p w14:paraId="270FDEC3" w14:textId="77777777" w:rsidR="00923856" w:rsidRDefault="00923856" w:rsidP="00923856">
      <w:pPr>
        <w:spacing w:after="0" w:line="276" w:lineRule="auto"/>
        <w:ind w:left="360"/>
        <w:rPr>
          <w:rFonts w:ascii="Segoe UI" w:hAnsi="Segoe UI" w:cs="Segoe UI"/>
        </w:rPr>
      </w:pPr>
      <w:r w:rsidRPr="006C2460">
        <w:rPr>
          <w:rFonts w:ascii="Segoe UI" w:hAnsi="Segoe UI" w:cs="Segoe UI"/>
        </w:rPr>
        <w:t xml:space="preserve">The following columns are deemed unnecessary towards the analysis were </w:t>
      </w:r>
      <w:r w:rsidRPr="006C2460">
        <w:rPr>
          <w:rFonts w:ascii="Segoe UI" w:hAnsi="Segoe UI" w:cs="Segoe UI"/>
          <w:b/>
          <w:bCs/>
        </w:rPr>
        <w:t>removed</w:t>
      </w:r>
      <w:r w:rsidRPr="006C2460">
        <w:rPr>
          <w:rFonts w:ascii="Segoe UI" w:hAnsi="Segoe UI" w:cs="Segoe UI"/>
        </w:rPr>
        <w:t>:</w:t>
      </w:r>
    </w:p>
    <w:p w14:paraId="1F2356CF" w14:textId="09CA0AE0" w:rsidR="00923856" w:rsidRPr="00923856" w:rsidRDefault="00923856" w:rsidP="00923856">
      <w:pPr>
        <w:pStyle w:val="ListParagraph"/>
        <w:numPr>
          <w:ilvl w:val="0"/>
          <w:numId w:val="28"/>
        </w:numPr>
        <w:spacing w:after="240" w:line="276" w:lineRule="auto"/>
        <w:rPr>
          <w:rFonts w:ascii="Segoe UI" w:hAnsi="Segoe UI" w:cs="Segoe UI"/>
        </w:rPr>
      </w:pPr>
      <w:r w:rsidRPr="00923856">
        <w:rPr>
          <w:rFonts w:ascii="Segoe UI" w:hAnsi="Segoe UI" w:cs="Segoe UI"/>
        </w:rPr>
        <w:t>ShipAddress, ShipRegion, ShipPostalCode</w:t>
      </w:r>
    </w:p>
    <w:p w14:paraId="29C618B2" w14:textId="77777777" w:rsidR="00923856" w:rsidRPr="00D81A47" w:rsidRDefault="00923856" w:rsidP="00923856">
      <w:pPr>
        <w:spacing w:after="0"/>
        <w:rPr>
          <w:rFonts w:ascii="Segoe UI" w:hAnsi="Segoe UI" w:cs="Segoe UI"/>
          <w:b/>
          <w:bCs/>
        </w:rPr>
      </w:pPr>
      <w:r>
        <w:rPr>
          <w:rFonts w:ascii="Segoe UI" w:hAnsi="Segoe UI" w:cs="Segoe UI"/>
          <w:b/>
          <w:bCs/>
        </w:rPr>
        <w:t>Order Details Table</w:t>
      </w:r>
    </w:p>
    <w:p w14:paraId="2FAE21CF" w14:textId="77777777" w:rsidR="00923856" w:rsidRPr="00D81A47" w:rsidRDefault="00923856" w:rsidP="00923856">
      <w:pPr>
        <w:spacing w:after="0"/>
        <w:ind w:left="360"/>
        <w:rPr>
          <w:rFonts w:ascii="Segoe UI" w:hAnsi="Segoe UI" w:cs="Segoe UI"/>
        </w:rPr>
      </w:pPr>
      <w:r w:rsidRPr="00D81A47">
        <w:rPr>
          <w:rFonts w:ascii="Segoe UI" w:hAnsi="Segoe UI" w:cs="Segoe UI"/>
        </w:rPr>
        <w:t>To ensu</w:t>
      </w:r>
      <w:r>
        <w:rPr>
          <w:rFonts w:ascii="Segoe UI" w:hAnsi="Segoe UI" w:cs="Segoe UI"/>
        </w:rPr>
        <w:t>r</w:t>
      </w:r>
      <w:r w:rsidRPr="00D81A47">
        <w:rPr>
          <w:rFonts w:ascii="Segoe UI" w:hAnsi="Segoe UI" w:cs="Segoe UI"/>
        </w:rPr>
        <w:t xml:space="preserve">e readability, the following columns were </w:t>
      </w:r>
      <w:r w:rsidRPr="007F2032">
        <w:rPr>
          <w:rFonts w:ascii="Segoe UI" w:hAnsi="Segoe UI" w:cs="Segoe UI"/>
          <w:b/>
          <w:bCs/>
        </w:rPr>
        <w:t>renamed</w:t>
      </w:r>
      <w:r w:rsidRPr="00D81A47">
        <w:rPr>
          <w:rFonts w:ascii="Segoe UI" w:hAnsi="Segoe UI" w:cs="Segoe UI"/>
        </w:rPr>
        <w:t>:</w:t>
      </w:r>
    </w:p>
    <w:p w14:paraId="4653BE11" w14:textId="77777777" w:rsidR="00923856" w:rsidRPr="007F2032" w:rsidRDefault="00923856" w:rsidP="00923856">
      <w:pPr>
        <w:pStyle w:val="ListParagraph"/>
        <w:numPr>
          <w:ilvl w:val="0"/>
          <w:numId w:val="11"/>
        </w:numPr>
        <w:spacing w:after="240" w:line="276" w:lineRule="auto"/>
        <w:ind w:left="1080"/>
        <w:rPr>
          <w:rFonts w:ascii="Segoe UI" w:hAnsi="Segoe UI" w:cs="Segoe UI"/>
        </w:rPr>
      </w:pPr>
      <w:r>
        <w:rPr>
          <w:rFonts w:ascii="Segoe UI" w:hAnsi="Segoe UI" w:cs="Segoe UI"/>
        </w:rPr>
        <w:t>“</w:t>
      </w:r>
      <w:r w:rsidRPr="004E09FF">
        <w:rPr>
          <w:rFonts w:ascii="Segoe UI" w:hAnsi="Segoe UI" w:cs="Segoe UI"/>
          <w:i/>
          <w:iCs/>
        </w:rPr>
        <w:t>UnitPrice</w:t>
      </w:r>
      <w:r>
        <w:rPr>
          <w:rFonts w:ascii="Segoe UI" w:hAnsi="Segoe UI" w:cs="Segoe UI"/>
        </w:rPr>
        <w:t xml:space="preserve">” </w:t>
      </w:r>
      <w:r w:rsidRPr="00D81A47">
        <w:rPr>
          <w:rFonts w:ascii="Segoe UI" w:hAnsi="Segoe UI" w:cs="Segoe UI"/>
        </w:rPr>
        <w:t xml:space="preserve">to </w:t>
      </w:r>
      <w:r>
        <w:rPr>
          <w:rFonts w:ascii="Segoe UI" w:hAnsi="Segoe UI" w:cs="Segoe UI"/>
        </w:rPr>
        <w:t>“</w:t>
      </w:r>
      <w:r w:rsidRPr="004E09FF">
        <w:rPr>
          <w:rFonts w:ascii="Segoe UI" w:hAnsi="Segoe UI" w:cs="Segoe UI"/>
          <w:i/>
          <w:iCs/>
        </w:rPr>
        <w:t>Unit Price</w:t>
      </w:r>
      <w:r>
        <w:rPr>
          <w:rFonts w:ascii="Segoe UI" w:hAnsi="Segoe UI" w:cs="Segoe UI"/>
          <w:i/>
          <w:iCs/>
        </w:rPr>
        <w:t>”</w:t>
      </w:r>
    </w:p>
    <w:p w14:paraId="15AF710A" w14:textId="77777777" w:rsidR="00923856" w:rsidRPr="00D81A47" w:rsidRDefault="00923856" w:rsidP="00923856">
      <w:pPr>
        <w:spacing w:after="0"/>
        <w:rPr>
          <w:rFonts w:ascii="Segoe UI" w:hAnsi="Segoe UI" w:cs="Segoe UI"/>
          <w:b/>
          <w:bCs/>
        </w:rPr>
      </w:pPr>
      <w:r>
        <w:rPr>
          <w:rFonts w:ascii="Segoe UI" w:hAnsi="Segoe UI" w:cs="Segoe UI"/>
          <w:b/>
          <w:bCs/>
        </w:rPr>
        <w:t>Territories Table</w:t>
      </w:r>
    </w:p>
    <w:p w14:paraId="06903E77" w14:textId="77777777" w:rsidR="00923856" w:rsidRPr="00D81A47" w:rsidRDefault="00923856" w:rsidP="00923856">
      <w:pPr>
        <w:spacing w:after="0"/>
        <w:ind w:left="360"/>
        <w:rPr>
          <w:rFonts w:ascii="Segoe UI" w:hAnsi="Segoe UI" w:cs="Segoe UI"/>
        </w:rPr>
      </w:pPr>
      <w:r w:rsidRPr="00D81A47">
        <w:rPr>
          <w:rFonts w:ascii="Segoe UI" w:hAnsi="Segoe UI" w:cs="Segoe UI"/>
        </w:rPr>
        <w:t>To ensu</w:t>
      </w:r>
      <w:r>
        <w:rPr>
          <w:rFonts w:ascii="Segoe UI" w:hAnsi="Segoe UI" w:cs="Segoe UI"/>
        </w:rPr>
        <w:t>r</w:t>
      </w:r>
      <w:r w:rsidRPr="00D81A47">
        <w:rPr>
          <w:rFonts w:ascii="Segoe UI" w:hAnsi="Segoe UI" w:cs="Segoe UI"/>
        </w:rPr>
        <w:t xml:space="preserve">e readability, the following columns were </w:t>
      </w:r>
      <w:r w:rsidRPr="00B413BB">
        <w:rPr>
          <w:rFonts w:ascii="Segoe UI" w:hAnsi="Segoe UI" w:cs="Segoe UI"/>
          <w:b/>
          <w:bCs/>
        </w:rPr>
        <w:t>renamed</w:t>
      </w:r>
      <w:r w:rsidRPr="00D81A47">
        <w:rPr>
          <w:rFonts w:ascii="Segoe UI" w:hAnsi="Segoe UI" w:cs="Segoe UI"/>
        </w:rPr>
        <w:t>:</w:t>
      </w:r>
    </w:p>
    <w:p w14:paraId="66B906B0" w14:textId="52EB7BB6" w:rsidR="00923856" w:rsidRPr="007F2032" w:rsidRDefault="009244FF" w:rsidP="00923856">
      <w:pPr>
        <w:pStyle w:val="ListParagraph"/>
        <w:numPr>
          <w:ilvl w:val="0"/>
          <w:numId w:val="11"/>
        </w:numPr>
        <w:spacing w:after="240" w:line="276" w:lineRule="auto"/>
        <w:ind w:left="1080"/>
        <w:rPr>
          <w:rFonts w:ascii="Segoe UI" w:hAnsi="Segoe UI" w:cs="Segoe UI"/>
        </w:rPr>
      </w:pPr>
      <w:r>
        <w:rPr>
          <w:rFonts w:ascii="Segoe UI" w:hAnsi="Segoe UI" w:cs="Segoe UI"/>
        </w:rPr>
        <w:t>“</w:t>
      </w:r>
      <w:r w:rsidR="00923856" w:rsidRPr="00AD736D">
        <w:rPr>
          <w:rFonts w:ascii="Segoe UI" w:hAnsi="Segoe UI" w:cs="Segoe UI"/>
        </w:rPr>
        <w:t>TerritoryDescription</w:t>
      </w:r>
      <w:r>
        <w:rPr>
          <w:rFonts w:ascii="Segoe UI" w:hAnsi="Segoe UI" w:cs="Segoe UI"/>
        </w:rPr>
        <w:t>”</w:t>
      </w:r>
      <w:r w:rsidR="00923856">
        <w:rPr>
          <w:rFonts w:ascii="Segoe UI" w:hAnsi="Segoe UI" w:cs="Segoe UI"/>
        </w:rPr>
        <w:t xml:space="preserve"> </w:t>
      </w:r>
      <w:r w:rsidR="00923856" w:rsidRPr="00D81A47">
        <w:rPr>
          <w:rFonts w:ascii="Segoe UI" w:hAnsi="Segoe UI" w:cs="Segoe UI"/>
        </w:rPr>
        <w:t xml:space="preserve">to </w:t>
      </w:r>
      <w:r>
        <w:rPr>
          <w:rFonts w:ascii="Segoe UI" w:hAnsi="Segoe UI" w:cs="Segoe UI"/>
        </w:rPr>
        <w:t>“</w:t>
      </w:r>
      <w:r w:rsidR="00923856" w:rsidRPr="00AD736D">
        <w:rPr>
          <w:rFonts w:ascii="Segoe UI" w:hAnsi="Segoe UI" w:cs="Segoe UI"/>
        </w:rPr>
        <w:t>Territory</w:t>
      </w:r>
      <w:r w:rsidR="00923856">
        <w:rPr>
          <w:rFonts w:ascii="Segoe UI" w:hAnsi="Segoe UI" w:cs="Segoe UI"/>
        </w:rPr>
        <w:t xml:space="preserve"> </w:t>
      </w:r>
      <w:r w:rsidR="00923856" w:rsidRPr="00AD736D">
        <w:rPr>
          <w:rFonts w:ascii="Segoe UI" w:hAnsi="Segoe UI" w:cs="Segoe UI"/>
        </w:rPr>
        <w:t>Description</w:t>
      </w:r>
      <w:r>
        <w:rPr>
          <w:rFonts w:ascii="Segoe UI" w:hAnsi="Segoe UI" w:cs="Segoe UI"/>
        </w:rPr>
        <w:t>”</w:t>
      </w:r>
    </w:p>
    <w:p w14:paraId="63427543" w14:textId="77777777" w:rsidR="00923856" w:rsidRPr="007F2032" w:rsidRDefault="00923856" w:rsidP="00923856">
      <w:pPr>
        <w:spacing w:after="0"/>
        <w:rPr>
          <w:rFonts w:ascii="Segoe UI" w:hAnsi="Segoe UI" w:cs="Segoe UI"/>
          <w:b/>
          <w:bCs/>
        </w:rPr>
      </w:pPr>
      <w:r>
        <w:rPr>
          <w:rFonts w:ascii="Segoe UI" w:hAnsi="Segoe UI" w:cs="Segoe UI"/>
          <w:b/>
          <w:bCs/>
        </w:rPr>
        <w:t>Region Table</w:t>
      </w:r>
    </w:p>
    <w:p w14:paraId="079977B1" w14:textId="77777777" w:rsidR="00923856" w:rsidRPr="00D81A47" w:rsidRDefault="00923856" w:rsidP="00923856">
      <w:pPr>
        <w:spacing w:after="0"/>
        <w:ind w:left="360"/>
        <w:rPr>
          <w:rFonts w:ascii="Segoe UI" w:hAnsi="Segoe UI" w:cs="Segoe UI"/>
        </w:rPr>
      </w:pPr>
      <w:r w:rsidRPr="00D81A47">
        <w:rPr>
          <w:rFonts w:ascii="Segoe UI" w:hAnsi="Segoe UI" w:cs="Segoe UI"/>
        </w:rPr>
        <w:t>To ensu</w:t>
      </w:r>
      <w:r>
        <w:rPr>
          <w:rFonts w:ascii="Segoe UI" w:hAnsi="Segoe UI" w:cs="Segoe UI"/>
        </w:rPr>
        <w:t>r</w:t>
      </w:r>
      <w:r w:rsidRPr="00D81A47">
        <w:rPr>
          <w:rFonts w:ascii="Segoe UI" w:hAnsi="Segoe UI" w:cs="Segoe UI"/>
        </w:rPr>
        <w:t xml:space="preserve">e readability, the following columns were </w:t>
      </w:r>
      <w:r w:rsidRPr="00B413BB">
        <w:rPr>
          <w:rFonts w:ascii="Segoe UI" w:hAnsi="Segoe UI" w:cs="Segoe UI"/>
          <w:b/>
          <w:bCs/>
        </w:rPr>
        <w:t>renamed</w:t>
      </w:r>
      <w:r w:rsidRPr="00D81A47">
        <w:rPr>
          <w:rFonts w:ascii="Segoe UI" w:hAnsi="Segoe UI" w:cs="Segoe UI"/>
        </w:rPr>
        <w:t>:</w:t>
      </w:r>
      <w:r w:rsidRPr="00CF696F">
        <w:rPr>
          <w:noProof/>
        </w:rPr>
        <w:t xml:space="preserve"> </w:t>
      </w:r>
    </w:p>
    <w:p w14:paraId="25916771" w14:textId="58C844DC" w:rsidR="00923856" w:rsidRPr="004C07A2" w:rsidRDefault="009244FF" w:rsidP="00923856">
      <w:pPr>
        <w:pStyle w:val="ListParagraph"/>
        <w:numPr>
          <w:ilvl w:val="0"/>
          <w:numId w:val="11"/>
        </w:numPr>
        <w:spacing w:after="240" w:line="276" w:lineRule="auto"/>
        <w:ind w:left="1080"/>
        <w:rPr>
          <w:rFonts w:ascii="Segoe UI" w:hAnsi="Segoe UI" w:cs="Segoe UI"/>
        </w:rPr>
      </w:pPr>
      <w:r>
        <w:rPr>
          <w:rFonts w:ascii="Segoe UI" w:hAnsi="Segoe UI" w:cs="Segoe UI"/>
        </w:rPr>
        <w:t>“</w:t>
      </w:r>
      <w:r w:rsidR="00923856" w:rsidRPr="00547CDA">
        <w:rPr>
          <w:rFonts w:ascii="Segoe UI" w:hAnsi="Segoe UI" w:cs="Segoe UI"/>
        </w:rPr>
        <w:t>RegionDescription</w:t>
      </w:r>
      <w:r>
        <w:rPr>
          <w:rFonts w:ascii="Segoe UI" w:hAnsi="Segoe UI" w:cs="Segoe UI"/>
        </w:rPr>
        <w:t>”</w:t>
      </w:r>
      <w:r w:rsidR="00923856">
        <w:rPr>
          <w:rFonts w:ascii="Segoe UI" w:hAnsi="Segoe UI" w:cs="Segoe UI"/>
        </w:rPr>
        <w:t xml:space="preserve"> </w:t>
      </w:r>
      <w:r w:rsidR="00923856" w:rsidRPr="00D81A47">
        <w:rPr>
          <w:rFonts w:ascii="Segoe UI" w:hAnsi="Segoe UI" w:cs="Segoe UI"/>
        </w:rPr>
        <w:t xml:space="preserve">to </w:t>
      </w:r>
      <w:r>
        <w:rPr>
          <w:rFonts w:ascii="Segoe UI" w:hAnsi="Segoe UI" w:cs="Segoe UI"/>
        </w:rPr>
        <w:t>“</w:t>
      </w:r>
      <w:r w:rsidR="00923856" w:rsidRPr="00547CDA">
        <w:rPr>
          <w:rFonts w:ascii="Segoe UI" w:hAnsi="Segoe UI" w:cs="Segoe UI"/>
        </w:rPr>
        <w:t>Region Description</w:t>
      </w:r>
      <w:r>
        <w:rPr>
          <w:rFonts w:ascii="Segoe UI" w:hAnsi="Segoe UI" w:cs="Segoe UI"/>
        </w:rPr>
        <w:t>”</w:t>
      </w:r>
    </w:p>
    <w:p w14:paraId="563A1EFC" w14:textId="77777777" w:rsidR="00923856" w:rsidRPr="007F2032" w:rsidRDefault="00923856" w:rsidP="00923856">
      <w:pPr>
        <w:spacing w:after="0"/>
        <w:rPr>
          <w:rFonts w:ascii="Segoe UI" w:hAnsi="Segoe UI" w:cs="Segoe UI"/>
          <w:b/>
          <w:bCs/>
        </w:rPr>
      </w:pPr>
      <w:r>
        <w:rPr>
          <w:rFonts w:ascii="Segoe UI" w:hAnsi="Segoe UI" w:cs="Segoe UI"/>
          <w:b/>
          <w:bCs/>
        </w:rPr>
        <w:t>Suppliers Table</w:t>
      </w:r>
    </w:p>
    <w:p w14:paraId="0EC38796" w14:textId="77777777" w:rsidR="00923856" w:rsidRPr="00D81A47" w:rsidRDefault="00923856" w:rsidP="00923856">
      <w:pPr>
        <w:spacing w:after="0"/>
        <w:ind w:left="360"/>
        <w:rPr>
          <w:rFonts w:ascii="Segoe UI" w:hAnsi="Segoe UI" w:cs="Segoe UI"/>
        </w:rPr>
      </w:pPr>
      <w:r w:rsidRPr="00D81A47">
        <w:rPr>
          <w:rFonts w:ascii="Segoe UI" w:hAnsi="Segoe UI" w:cs="Segoe UI"/>
        </w:rPr>
        <w:t>To ensu</w:t>
      </w:r>
      <w:r>
        <w:rPr>
          <w:rFonts w:ascii="Segoe UI" w:hAnsi="Segoe UI" w:cs="Segoe UI"/>
        </w:rPr>
        <w:t>r</w:t>
      </w:r>
      <w:r w:rsidRPr="00D81A47">
        <w:rPr>
          <w:rFonts w:ascii="Segoe UI" w:hAnsi="Segoe UI" w:cs="Segoe UI"/>
        </w:rPr>
        <w:t xml:space="preserve">e readability, the following columns were </w:t>
      </w:r>
      <w:r w:rsidRPr="00B413BB">
        <w:rPr>
          <w:rFonts w:ascii="Segoe UI" w:hAnsi="Segoe UI" w:cs="Segoe UI"/>
          <w:b/>
          <w:bCs/>
        </w:rPr>
        <w:t>renamed</w:t>
      </w:r>
      <w:r w:rsidRPr="00D81A47">
        <w:rPr>
          <w:rFonts w:ascii="Segoe UI" w:hAnsi="Segoe UI" w:cs="Segoe UI"/>
        </w:rPr>
        <w:t>:</w:t>
      </w:r>
    </w:p>
    <w:p w14:paraId="7E353764" w14:textId="73C5AFA5" w:rsidR="00923856" w:rsidRPr="00D81A47" w:rsidRDefault="009244FF" w:rsidP="00923856">
      <w:pPr>
        <w:pStyle w:val="ListParagraph"/>
        <w:numPr>
          <w:ilvl w:val="0"/>
          <w:numId w:val="11"/>
        </w:numPr>
        <w:spacing w:line="276" w:lineRule="auto"/>
        <w:ind w:left="1080"/>
        <w:rPr>
          <w:rFonts w:ascii="Segoe UI" w:hAnsi="Segoe UI" w:cs="Segoe UI"/>
        </w:rPr>
      </w:pPr>
      <w:r>
        <w:rPr>
          <w:rFonts w:ascii="Segoe UI" w:hAnsi="Segoe UI" w:cs="Segoe UI"/>
        </w:rPr>
        <w:t>“</w:t>
      </w:r>
      <w:r w:rsidR="00923856" w:rsidRPr="00D81A47">
        <w:rPr>
          <w:rFonts w:ascii="Segoe UI" w:hAnsi="Segoe UI" w:cs="Segoe UI"/>
        </w:rPr>
        <w:t>CompanyName</w:t>
      </w:r>
      <w:r>
        <w:rPr>
          <w:rFonts w:ascii="Segoe UI" w:hAnsi="Segoe UI" w:cs="Segoe UI"/>
        </w:rPr>
        <w:t>”</w:t>
      </w:r>
      <w:r w:rsidR="00923856" w:rsidRPr="00D81A47">
        <w:rPr>
          <w:rFonts w:ascii="Segoe UI" w:hAnsi="Segoe UI" w:cs="Segoe UI"/>
        </w:rPr>
        <w:t xml:space="preserve"> to </w:t>
      </w:r>
      <w:r>
        <w:rPr>
          <w:rFonts w:ascii="Segoe UI" w:hAnsi="Segoe UI" w:cs="Segoe UI"/>
        </w:rPr>
        <w:t>“</w:t>
      </w:r>
      <w:r w:rsidR="00923856" w:rsidRPr="00D81A47">
        <w:rPr>
          <w:rFonts w:ascii="Segoe UI" w:hAnsi="Segoe UI" w:cs="Segoe UI"/>
        </w:rPr>
        <w:t>Company Name</w:t>
      </w:r>
      <w:r>
        <w:rPr>
          <w:rFonts w:ascii="Segoe UI" w:hAnsi="Segoe UI" w:cs="Segoe UI"/>
        </w:rPr>
        <w:t>”</w:t>
      </w:r>
    </w:p>
    <w:p w14:paraId="5A9AF67B" w14:textId="30E221C5" w:rsidR="00923856" w:rsidRPr="00D81A47" w:rsidRDefault="009244FF" w:rsidP="00923856">
      <w:pPr>
        <w:pStyle w:val="ListParagraph"/>
        <w:numPr>
          <w:ilvl w:val="0"/>
          <w:numId w:val="11"/>
        </w:numPr>
        <w:spacing w:line="276" w:lineRule="auto"/>
        <w:ind w:left="1080"/>
        <w:rPr>
          <w:rFonts w:ascii="Segoe UI" w:hAnsi="Segoe UI" w:cs="Segoe UI"/>
        </w:rPr>
      </w:pPr>
      <w:r>
        <w:rPr>
          <w:rFonts w:ascii="Segoe UI" w:hAnsi="Segoe UI" w:cs="Segoe UI"/>
        </w:rPr>
        <w:t>“</w:t>
      </w:r>
      <w:r w:rsidR="00923856" w:rsidRPr="00D81A47">
        <w:rPr>
          <w:rFonts w:ascii="Segoe UI" w:hAnsi="Segoe UI" w:cs="Segoe UI"/>
        </w:rPr>
        <w:t>ContactName</w:t>
      </w:r>
      <w:r>
        <w:rPr>
          <w:rFonts w:ascii="Segoe UI" w:hAnsi="Segoe UI" w:cs="Segoe UI"/>
        </w:rPr>
        <w:t>”</w:t>
      </w:r>
      <w:r w:rsidR="00923856" w:rsidRPr="00D81A47">
        <w:rPr>
          <w:rFonts w:ascii="Segoe UI" w:hAnsi="Segoe UI" w:cs="Segoe UI"/>
        </w:rPr>
        <w:t xml:space="preserve"> to </w:t>
      </w:r>
      <w:r>
        <w:rPr>
          <w:rFonts w:ascii="Segoe UI" w:hAnsi="Segoe UI" w:cs="Segoe UI"/>
        </w:rPr>
        <w:t>“</w:t>
      </w:r>
      <w:r w:rsidR="00923856" w:rsidRPr="00D81A47">
        <w:rPr>
          <w:rFonts w:ascii="Segoe UI" w:hAnsi="Segoe UI" w:cs="Segoe UI"/>
        </w:rPr>
        <w:t>Contact Name</w:t>
      </w:r>
      <w:r>
        <w:rPr>
          <w:rFonts w:ascii="Segoe UI" w:hAnsi="Segoe UI" w:cs="Segoe UI"/>
        </w:rPr>
        <w:t>”</w:t>
      </w:r>
    </w:p>
    <w:p w14:paraId="05EEAFF8" w14:textId="58E6B78E" w:rsidR="00923856" w:rsidRPr="00D81A47" w:rsidRDefault="009244FF" w:rsidP="00923856">
      <w:pPr>
        <w:pStyle w:val="ListParagraph"/>
        <w:numPr>
          <w:ilvl w:val="0"/>
          <w:numId w:val="11"/>
        </w:numPr>
        <w:spacing w:line="360" w:lineRule="auto"/>
        <w:ind w:left="1080"/>
        <w:rPr>
          <w:rFonts w:ascii="Segoe UI" w:hAnsi="Segoe UI" w:cs="Segoe UI"/>
        </w:rPr>
      </w:pPr>
      <w:r>
        <w:rPr>
          <w:rFonts w:ascii="Segoe UI" w:hAnsi="Segoe UI" w:cs="Segoe UI"/>
        </w:rPr>
        <w:t>“</w:t>
      </w:r>
      <w:r w:rsidR="00923856" w:rsidRPr="00D81A47">
        <w:rPr>
          <w:rFonts w:ascii="Segoe UI" w:hAnsi="Segoe UI" w:cs="Segoe UI"/>
        </w:rPr>
        <w:t>ContactTitle to</w:t>
      </w:r>
      <w:r>
        <w:rPr>
          <w:rFonts w:ascii="Segoe UI" w:hAnsi="Segoe UI" w:cs="Segoe UI"/>
        </w:rPr>
        <w:t>”</w:t>
      </w:r>
      <w:r w:rsidR="00923856" w:rsidRPr="00D81A47">
        <w:rPr>
          <w:rFonts w:ascii="Segoe UI" w:hAnsi="Segoe UI" w:cs="Segoe UI"/>
        </w:rPr>
        <w:t xml:space="preserve"> </w:t>
      </w:r>
      <w:r>
        <w:rPr>
          <w:rFonts w:ascii="Segoe UI" w:hAnsi="Segoe UI" w:cs="Segoe UI"/>
        </w:rPr>
        <w:t>“</w:t>
      </w:r>
      <w:r w:rsidR="00923856" w:rsidRPr="00D81A47">
        <w:rPr>
          <w:rFonts w:ascii="Segoe UI" w:hAnsi="Segoe UI" w:cs="Segoe UI"/>
        </w:rPr>
        <w:t>Contact Title</w:t>
      </w:r>
      <w:r>
        <w:rPr>
          <w:rFonts w:ascii="Segoe UI" w:hAnsi="Segoe UI" w:cs="Segoe UI"/>
        </w:rPr>
        <w:t>”</w:t>
      </w:r>
    </w:p>
    <w:p w14:paraId="30E1640F" w14:textId="77777777" w:rsidR="00923856" w:rsidRPr="00D81A47" w:rsidRDefault="00923856" w:rsidP="00923856">
      <w:pPr>
        <w:spacing w:after="0"/>
        <w:ind w:left="360"/>
        <w:rPr>
          <w:rFonts w:ascii="Segoe UI" w:hAnsi="Segoe UI" w:cs="Segoe UI"/>
        </w:rPr>
      </w:pPr>
      <w:r w:rsidRPr="00D81A47">
        <w:rPr>
          <w:rFonts w:ascii="Segoe UI" w:hAnsi="Segoe UI" w:cs="Segoe UI"/>
        </w:rPr>
        <w:t xml:space="preserve">The following columns are deemed unnecessary towards the analysis were </w:t>
      </w:r>
      <w:r w:rsidRPr="00B413BB">
        <w:rPr>
          <w:rFonts w:ascii="Segoe UI" w:hAnsi="Segoe UI" w:cs="Segoe UI"/>
          <w:b/>
          <w:bCs/>
        </w:rPr>
        <w:t>removed</w:t>
      </w:r>
      <w:r w:rsidRPr="00D81A47">
        <w:rPr>
          <w:rFonts w:ascii="Segoe UI" w:hAnsi="Segoe UI" w:cs="Segoe UI"/>
        </w:rPr>
        <w:t>:</w:t>
      </w:r>
    </w:p>
    <w:p w14:paraId="51C8584F" w14:textId="3323FB30" w:rsidR="00923856" w:rsidRPr="0044659D" w:rsidRDefault="009244FF" w:rsidP="00923856">
      <w:pPr>
        <w:pStyle w:val="ListParagraph"/>
        <w:numPr>
          <w:ilvl w:val="0"/>
          <w:numId w:val="27"/>
        </w:numPr>
        <w:spacing w:after="240" w:line="360" w:lineRule="auto"/>
        <w:ind w:left="1080"/>
        <w:rPr>
          <w:rFonts w:ascii="Segoe UI" w:hAnsi="Segoe UI" w:cs="Segoe UI"/>
        </w:rPr>
      </w:pPr>
      <w:r>
        <w:rPr>
          <w:rFonts w:ascii="Segoe UI" w:hAnsi="Segoe UI" w:cs="Segoe UI"/>
        </w:rPr>
        <w:t>“</w:t>
      </w:r>
      <w:r w:rsidR="00923856" w:rsidRPr="00173009">
        <w:rPr>
          <w:rFonts w:ascii="Segoe UI" w:hAnsi="Segoe UI" w:cs="Segoe UI"/>
        </w:rPr>
        <w:t>Address</w:t>
      </w:r>
      <w:proofErr w:type="gramStart"/>
      <w:r>
        <w:rPr>
          <w:rFonts w:ascii="Segoe UI" w:hAnsi="Segoe UI" w:cs="Segoe UI"/>
        </w:rPr>
        <w:t>”</w:t>
      </w:r>
      <w:r w:rsidR="00923856" w:rsidRPr="00173009">
        <w:rPr>
          <w:rFonts w:ascii="Segoe UI" w:hAnsi="Segoe UI" w:cs="Segoe UI"/>
        </w:rPr>
        <w:t>,</w:t>
      </w:r>
      <w:proofErr w:type="gramEnd"/>
      <w:r w:rsidR="00923856" w:rsidRPr="00173009">
        <w:rPr>
          <w:rFonts w:ascii="Segoe UI" w:hAnsi="Segoe UI" w:cs="Segoe UI"/>
        </w:rPr>
        <w:t xml:space="preserve"> </w:t>
      </w:r>
      <w:r>
        <w:rPr>
          <w:rFonts w:ascii="Segoe UI" w:hAnsi="Segoe UI" w:cs="Segoe UI"/>
        </w:rPr>
        <w:t>“</w:t>
      </w:r>
      <w:r w:rsidR="00923856" w:rsidRPr="00173009">
        <w:rPr>
          <w:rFonts w:ascii="Segoe UI" w:hAnsi="Segoe UI" w:cs="Segoe UI"/>
        </w:rPr>
        <w:t>PostalCode</w:t>
      </w:r>
      <w:r>
        <w:rPr>
          <w:rFonts w:ascii="Segoe UI" w:hAnsi="Segoe UI" w:cs="Segoe UI"/>
        </w:rPr>
        <w:t>”</w:t>
      </w:r>
      <w:r w:rsidR="00923856" w:rsidRPr="00173009">
        <w:rPr>
          <w:rFonts w:ascii="Segoe UI" w:hAnsi="Segoe UI" w:cs="Segoe UI"/>
        </w:rPr>
        <w:t xml:space="preserve">, </w:t>
      </w:r>
      <w:r>
        <w:rPr>
          <w:rFonts w:ascii="Segoe UI" w:hAnsi="Segoe UI" w:cs="Segoe UI"/>
        </w:rPr>
        <w:t>“</w:t>
      </w:r>
      <w:r w:rsidR="00923856" w:rsidRPr="00173009">
        <w:rPr>
          <w:rFonts w:ascii="Segoe UI" w:hAnsi="Segoe UI" w:cs="Segoe UI"/>
        </w:rPr>
        <w:t>Fax</w:t>
      </w:r>
      <w:r>
        <w:rPr>
          <w:rFonts w:ascii="Segoe UI" w:hAnsi="Segoe UI" w:cs="Segoe UI"/>
        </w:rPr>
        <w:t>”</w:t>
      </w:r>
      <w:r w:rsidR="00923856" w:rsidRPr="00173009">
        <w:rPr>
          <w:rFonts w:ascii="Segoe UI" w:hAnsi="Segoe UI" w:cs="Segoe UI"/>
        </w:rPr>
        <w:t xml:space="preserve">, </w:t>
      </w:r>
      <w:r>
        <w:rPr>
          <w:rFonts w:ascii="Segoe UI" w:hAnsi="Segoe UI" w:cs="Segoe UI"/>
        </w:rPr>
        <w:t>“</w:t>
      </w:r>
      <w:r w:rsidR="00923856" w:rsidRPr="00173009">
        <w:rPr>
          <w:rFonts w:ascii="Segoe UI" w:hAnsi="Segoe UI" w:cs="Segoe UI"/>
        </w:rPr>
        <w:t>Region</w:t>
      </w:r>
      <w:r>
        <w:rPr>
          <w:rFonts w:ascii="Segoe UI" w:hAnsi="Segoe UI" w:cs="Segoe UI"/>
        </w:rPr>
        <w:t>”</w:t>
      </w:r>
      <w:r w:rsidR="00923856" w:rsidRPr="00173009">
        <w:rPr>
          <w:rFonts w:ascii="Segoe UI" w:hAnsi="Segoe UI" w:cs="Segoe UI"/>
        </w:rPr>
        <w:t xml:space="preserve">, </w:t>
      </w:r>
      <w:r>
        <w:rPr>
          <w:rFonts w:ascii="Segoe UI" w:hAnsi="Segoe UI" w:cs="Segoe UI"/>
        </w:rPr>
        <w:t>“</w:t>
      </w:r>
      <w:r w:rsidR="00923856" w:rsidRPr="00173009">
        <w:rPr>
          <w:rFonts w:ascii="Segoe UI" w:hAnsi="Segoe UI" w:cs="Segoe UI"/>
        </w:rPr>
        <w:t>Homepage</w:t>
      </w:r>
      <w:r>
        <w:rPr>
          <w:rFonts w:ascii="Segoe UI" w:hAnsi="Segoe UI" w:cs="Segoe UI"/>
        </w:rPr>
        <w:t>”</w:t>
      </w:r>
    </w:p>
    <w:p w14:paraId="0DF0A5C5" w14:textId="77777777" w:rsidR="00923856" w:rsidRPr="007F2032" w:rsidRDefault="00923856" w:rsidP="00923856">
      <w:pPr>
        <w:spacing w:after="0"/>
        <w:rPr>
          <w:rFonts w:ascii="Segoe UI" w:hAnsi="Segoe UI" w:cs="Segoe UI"/>
          <w:b/>
          <w:bCs/>
        </w:rPr>
      </w:pPr>
      <w:r>
        <w:rPr>
          <w:rFonts w:ascii="Segoe UI" w:hAnsi="Segoe UI" w:cs="Segoe UI"/>
          <w:b/>
          <w:bCs/>
        </w:rPr>
        <w:t>Employees Table</w:t>
      </w:r>
    </w:p>
    <w:p w14:paraId="21F48919" w14:textId="77777777" w:rsidR="00923856" w:rsidRPr="00D81A47" w:rsidRDefault="00923856" w:rsidP="00923856">
      <w:pPr>
        <w:spacing w:after="80"/>
        <w:ind w:left="360"/>
        <w:rPr>
          <w:rFonts w:ascii="Segoe UI" w:hAnsi="Segoe UI" w:cs="Segoe UI"/>
        </w:rPr>
      </w:pPr>
      <w:r w:rsidRPr="00D81A47">
        <w:rPr>
          <w:rFonts w:ascii="Segoe UI" w:hAnsi="Segoe UI" w:cs="Segoe UI"/>
        </w:rPr>
        <w:t xml:space="preserve">The following columns are deemed unnecessary towards the analysis were </w:t>
      </w:r>
      <w:r w:rsidRPr="0044659D">
        <w:rPr>
          <w:rFonts w:ascii="Segoe UI" w:hAnsi="Segoe UI" w:cs="Segoe UI"/>
          <w:b/>
          <w:bCs/>
        </w:rPr>
        <w:t>removed</w:t>
      </w:r>
      <w:r w:rsidRPr="00D81A47">
        <w:rPr>
          <w:rFonts w:ascii="Segoe UI" w:hAnsi="Segoe UI" w:cs="Segoe UI"/>
        </w:rPr>
        <w:t>:</w:t>
      </w:r>
    </w:p>
    <w:p w14:paraId="3D3C41E6" w14:textId="148B630D" w:rsidR="00923856" w:rsidRPr="00CD4D02" w:rsidRDefault="009244FF" w:rsidP="00CD4D02">
      <w:pPr>
        <w:pStyle w:val="ListParagraph"/>
        <w:numPr>
          <w:ilvl w:val="0"/>
          <w:numId w:val="11"/>
        </w:numPr>
        <w:spacing w:line="276" w:lineRule="auto"/>
        <w:ind w:left="1080"/>
        <w:rPr>
          <w:rFonts w:ascii="Segoe UI" w:hAnsi="Segoe UI" w:cs="Segoe UI"/>
        </w:rPr>
      </w:pPr>
      <w:r>
        <w:rPr>
          <w:rFonts w:ascii="Segoe UI" w:hAnsi="Segoe UI" w:cs="Segoe UI"/>
        </w:rPr>
        <w:t>“</w:t>
      </w:r>
      <w:r w:rsidR="00923856">
        <w:rPr>
          <w:rFonts w:ascii="Segoe UI" w:hAnsi="Segoe UI" w:cs="Segoe UI"/>
        </w:rPr>
        <w:t>TitleOfCourtesy</w:t>
      </w:r>
      <w:proofErr w:type="gramStart"/>
      <w:r>
        <w:rPr>
          <w:rFonts w:ascii="Segoe UI" w:hAnsi="Segoe UI" w:cs="Segoe UI"/>
        </w:rPr>
        <w:t>”</w:t>
      </w:r>
      <w:r w:rsidR="00923856">
        <w:rPr>
          <w:rFonts w:ascii="Segoe UI" w:hAnsi="Segoe UI" w:cs="Segoe UI"/>
        </w:rPr>
        <w:t>,</w:t>
      </w:r>
      <w:proofErr w:type="gramEnd"/>
      <w:r w:rsidR="00923856">
        <w:rPr>
          <w:rFonts w:ascii="Segoe UI" w:hAnsi="Segoe UI" w:cs="Segoe UI"/>
        </w:rPr>
        <w:t xml:space="preserve"> </w:t>
      </w:r>
      <w:r>
        <w:rPr>
          <w:rFonts w:ascii="Segoe UI" w:hAnsi="Segoe UI" w:cs="Segoe UI"/>
        </w:rPr>
        <w:t>“</w:t>
      </w:r>
      <w:r w:rsidR="00923856">
        <w:rPr>
          <w:rFonts w:ascii="Segoe UI" w:hAnsi="Segoe UI" w:cs="Segoe UI"/>
        </w:rPr>
        <w:t>Address</w:t>
      </w:r>
      <w:r>
        <w:rPr>
          <w:rFonts w:ascii="Segoe UI" w:hAnsi="Segoe UI" w:cs="Segoe UI"/>
        </w:rPr>
        <w:t>”</w:t>
      </w:r>
      <w:r w:rsidR="00923856">
        <w:rPr>
          <w:rFonts w:ascii="Segoe UI" w:hAnsi="Segoe UI" w:cs="Segoe UI"/>
        </w:rPr>
        <w:t xml:space="preserve">, </w:t>
      </w:r>
      <w:r>
        <w:rPr>
          <w:rFonts w:ascii="Segoe UI" w:hAnsi="Segoe UI" w:cs="Segoe UI"/>
        </w:rPr>
        <w:t>“</w:t>
      </w:r>
      <w:r w:rsidR="00923856">
        <w:rPr>
          <w:rFonts w:ascii="Segoe UI" w:hAnsi="Segoe UI" w:cs="Segoe UI"/>
        </w:rPr>
        <w:t>Region</w:t>
      </w:r>
      <w:r>
        <w:rPr>
          <w:rFonts w:ascii="Segoe UI" w:hAnsi="Segoe UI" w:cs="Segoe UI"/>
        </w:rPr>
        <w:t>”</w:t>
      </w:r>
      <w:r w:rsidR="00923856">
        <w:rPr>
          <w:rFonts w:ascii="Segoe UI" w:hAnsi="Segoe UI" w:cs="Segoe UI"/>
        </w:rPr>
        <w:t xml:space="preserve">, </w:t>
      </w:r>
      <w:r>
        <w:rPr>
          <w:rFonts w:ascii="Segoe UI" w:hAnsi="Segoe UI" w:cs="Segoe UI"/>
        </w:rPr>
        <w:t>“</w:t>
      </w:r>
      <w:r w:rsidR="00923856">
        <w:rPr>
          <w:rFonts w:ascii="Segoe UI" w:hAnsi="Segoe UI" w:cs="Segoe UI"/>
        </w:rPr>
        <w:t>PostalCode</w:t>
      </w:r>
      <w:r>
        <w:rPr>
          <w:rFonts w:ascii="Segoe UI" w:hAnsi="Segoe UI" w:cs="Segoe UI"/>
        </w:rPr>
        <w:t>”</w:t>
      </w:r>
      <w:r w:rsidR="00923856">
        <w:rPr>
          <w:rFonts w:ascii="Segoe UI" w:hAnsi="Segoe UI" w:cs="Segoe UI"/>
        </w:rPr>
        <w:t xml:space="preserve">, </w:t>
      </w:r>
      <w:r>
        <w:rPr>
          <w:rFonts w:ascii="Segoe UI" w:hAnsi="Segoe UI" w:cs="Segoe UI"/>
        </w:rPr>
        <w:t>“</w:t>
      </w:r>
      <w:r w:rsidR="00923856">
        <w:rPr>
          <w:rFonts w:ascii="Segoe UI" w:hAnsi="Segoe UI" w:cs="Segoe UI"/>
        </w:rPr>
        <w:t>Notes</w:t>
      </w:r>
      <w:r>
        <w:rPr>
          <w:rFonts w:ascii="Segoe UI" w:hAnsi="Segoe UI" w:cs="Segoe UI"/>
        </w:rPr>
        <w:t>”</w:t>
      </w:r>
      <w:r w:rsidR="00923856">
        <w:rPr>
          <w:rFonts w:ascii="Segoe UI" w:hAnsi="Segoe UI" w:cs="Segoe UI"/>
        </w:rPr>
        <w:t xml:space="preserve">, </w:t>
      </w:r>
      <w:r>
        <w:rPr>
          <w:rFonts w:ascii="Segoe UI" w:hAnsi="Segoe UI" w:cs="Segoe UI"/>
        </w:rPr>
        <w:t>“</w:t>
      </w:r>
      <w:r w:rsidR="00923856">
        <w:rPr>
          <w:rFonts w:ascii="Segoe UI" w:hAnsi="Segoe UI" w:cs="Segoe UI"/>
        </w:rPr>
        <w:t>PhotoPath</w:t>
      </w:r>
      <w:r>
        <w:rPr>
          <w:rFonts w:ascii="Segoe UI" w:hAnsi="Segoe UI" w:cs="Segoe UI"/>
        </w:rPr>
        <w:t>”</w:t>
      </w:r>
      <w:r w:rsidR="00923856">
        <w:rPr>
          <w:rFonts w:ascii="Segoe UI" w:hAnsi="Segoe UI" w:cs="Segoe UI"/>
        </w:rPr>
        <w:t xml:space="preserve">, </w:t>
      </w:r>
      <w:r>
        <w:rPr>
          <w:rFonts w:ascii="Segoe UI" w:hAnsi="Segoe UI" w:cs="Segoe UI"/>
        </w:rPr>
        <w:t>“</w:t>
      </w:r>
      <w:r w:rsidR="00923856">
        <w:rPr>
          <w:rFonts w:ascii="Segoe UI" w:hAnsi="Segoe UI" w:cs="Segoe UI"/>
        </w:rPr>
        <w:t>HomePhone</w:t>
      </w:r>
      <w:r>
        <w:rPr>
          <w:rFonts w:ascii="Segoe UI" w:hAnsi="Segoe UI" w:cs="Segoe UI"/>
        </w:rPr>
        <w:t>”</w:t>
      </w:r>
      <w:r w:rsidR="00923856">
        <w:rPr>
          <w:rFonts w:ascii="Segoe UI" w:hAnsi="Segoe UI" w:cs="Segoe UI"/>
        </w:rPr>
        <w:t xml:space="preserve">, </w:t>
      </w:r>
      <w:r>
        <w:rPr>
          <w:rFonts w:ascii="Segoe UI" w:hAnsi="Segoe UI" w:cs="Segoe UI"/>
        </w:rPr>
        <w:t>“</w:t>
      </w:r>
      <w:r w:rsidR="00923856">
        <w:rPr>
          <w:rFonts w:ascii="Segoe UI" w:hAnsi="Segoe UI" w:cs="Segoe UI"/>
        </w:rPr>
        <w:t>Photo</w:t>
      </w:r>
      <w:r>
        <w:rPr>
          <w:rFonts w:ascii="Segoe UI" w:hAnsi="Segoe UI" w:cs="Segoe UI"/>
        </w:rPr>
        <w:t>”, ”</w:t>
      </w:r>
      <w:r w:rsidR="00F06033">
        <w:rPr>
          <w:rFonts w:ascii="Segoe UI" w:hAnsi="Segoe UI" w:cs="Segoe UI"/>
        </w:rPr>
        <w:t>BirthDate</w:t>
      </w:r>
      <w:r>
        <w:rPr>
          <w:rFonts w:ascii="Segoe UI" w:hAnsi="Segoe UI" w:cs="Segoe UI"/>
        </w:rPr>
        <w:t>”</w:t>
      </w:r>
      <w:r w:rsidR="00B2485A">
        <w:rPr>
          <w:rFonts w:ascii="Segoe UI" w:hAnsi="Segoe UI" w:cs="Segoe UI"/>
        </w:rPr>
        <w:t xml:space="preserve">, </w:t>
      </w:r>
      <w:r>
        <w:rPr>
          <w:rFonts w:ascii="Segoe UI" w:hAnsi="Segoe UI" w:cs="Segoe UI"/>
        </w:rPr>
        <w:t>“</w:t>
      </w:r>
      <w:r w:rsidR="00B2485A" w:rsidRPr="00D81A47">
        <w:rPr>
          <w:rFonts w:ascii="Segoe UI" w:hAnsi="Segoe UI" w:cs="Segoe UI"/>
        </w:rPr>
        <w:t>ContactTitle</w:t>
      </w:r>
      <w:r>
        <w:rPr>
          <w:rFonts w:ascii="Segoe UI" w:hAnsi="Segoe UI" w:cs="Segoe UI"/>
        </w:rPr>
        <w:t>”</w:t>
      </w:r>
      <w:r w:rsidR="00D2420F">
        <w:rPr>
          <w:rFonts w:ascii="Segoe UI" w:hAnsi="Segoe UI" w:cs="Segoe UI"/>
        </w:rPr>
        <w:t xml:space="preserve">, </w:t>
      </w:r>
      <w:r>
        <w:rPr>
          <w:rFonts w:ascii="Segoe UI" w:hAnsi="Segoe UI" w:cs="Segoe UI"/>
        </w:rPr>
        <w:t>“</w:t>
      </w:r>
      <w:r w:rsidR="00D2420F">
        <w:rPr>
          <w:rFonts w:ascii="Segoe UI" w:hAnsi="Segoe UI" w:cs="Segoe UI"/>
        </w:rPr>
        <w:t>HireDate</w:t>
      </w:r>
      <w:r>
        <w:rPr>
          <w:rFonts w:ascii="Segoe UI" w:hAnsi="Segoe UI" w:cs="Segoe UI"/>
        </w:rPr>
        <w:t>”</w:t>
      </w:r>
    </w:p>
    <w:p w14:paraId="4BB8E8C6" w14:textId="05293301" w:rsidR="00923856" w:rsidRPr="006D07D1" w:rsidRDefault="00923856" w:rsidP="00923856">
      <w:pPr>
        <w:spacing w:after="0"/>
        <w:ind w:left="360"/>
        <w:rPr>
          <w:rFonts w:ascii="Segoe UI" w:hAnsi="Segoe UI" w:cs="Segoe UI"/>
        </w:rPr>
      </w:pPr>
      <w:r>
        <w:rPr>
          <w:rFonts w:ascii="Segoe UI" w:hAnsi="Segoe UI" w:cs="Segoe UI"/>
        </w:rPr>
        <w:t>Additional task</w:t>
      </w:r>
      <w:r w:rsidR="0059299B">
        <w:rPr>
          <w:rFonts w:ascii="Segoe UI" w:hAnsi="Segoe UI" w:cs="Segoe UI"/>
        </w:rPr>
        <w:t xml:space="preserve"> performed</w:t>
      </w:r>
      <w:r>
        <w:rPr>
          <w:rFonts w:ascii="Segoe UI" w:hAnsi="Segoe UI" w:cs="Segoe UI"/>
        </w:rPr>
        <w:t>:</w:t>
      </w:r>
    </w:p>
    <w:p w14:paraId="0FC6D411" w14:textId="18965048" w:rsidR="00923856" w:rsidRPr="005532DA" w:rsidRDefault="00923856" w:rsidP="00923856">
      <w:pPr>
        <w:pStyle w:val="ListParagraph"/>
        <w:numPr>
          <w:ilvl w:val="0"/>
          <w:numId w:val="12"/>
        </w:numPr>
        <w:spacing w:after="120"/>
        <w:ind w:left="1080"/>
        <w:rPr>
          <w:rFonts w:ascii="Segoe UI" w:hAnsi="Segoe UI" w:cs="Segoe UI"/>
        </w:rPr>
      </w:pPr>
      <w:r w:rsidRPr="006D07D1">
        <w:rPr>
          <w:rFonts w:ascii="Segoe UI" w:hAnsi="Segoe UI" w:cs="Segoe UI"/>
        </w:rPr>
        <w:t xml:space="preserve">Merged </w:t>
      </w:r>
      <w:r w:rsidR="009244FF">
        <w:rPr>
          <w:rFonts w:ascii="Segoe UI" w:hAnsi="Segoe UI" w:cs="Segoe UI"/>
        </w:rPr>
        <w:t>“</w:t>
      </w:r>
      <w:r w:rsidRPr="006D07D1">
        <w:rPr>
          <w:rFonts w:ascii="Segoe UI" w:hAnsi="Segoe UI" w:cs="Segoe UI"/>
        </w:rPr>
        <w:t>FirstName</w:t>
      </w:r>
      <w:r w:rsidR="009244FF">
        <w:rPr>
          <w:rFonts w:ascii="Segoe UI" w:hAnsi="Segoe UI" w:cs="Segoe UI"/>
        </w:rPr>
        <w:t>”</w:t>
      </w:r>
      <w:r w:rsidRPr="006D07D1">
        <w:rPr>
          <w:rFonts w:ascii="Segoe UI" w:hAnsi="Segoe UI" w:cs="Segoe UI"/>
        </w:rPr>
        <w:t xml:space="preserve"> and </w:t>
      </w:r>
      <w:r w:rsidR="009244FF">
        <w:rPr>
          <w:rFonts w:ascii="Segoe UI" w:hAnsi="Segoe UI" w:cs="Segoe UI"/>
        </w:rPr>
        <w:t>“</w:t>
      </w:r>
      <w:r w:rsidRPr="006D07D1">
        <w:rPr>
          <w:rFonts w:ascii="Segoe UI" w:hAnsi="Segoe UI" w:cs="Segoe UI"/>
        </w:rPr>
        <w:t>LastName</w:t>
      </w:r>
      <w:r w:rsidR="009244FF">
        <w:rPr>
          <w:rFonts w:ascii="Segoe UI" w:hAnsi="Segoe UI" w:cs="Segoe UI"/>
        </w:rPr>
        <w:t>”</w:t>
      </w:r>
      <w:r w:rsidRPr="006D07D1">
        <w:rPr>
          <w:rFonts w:ascii="Segoe UI" w:hAnsi="Segoe UI" w:cs="Segoe UI"/>
        </w:rPr>
        <w:t xml:space="preserve"> Column into </w:t>
      </w:r>
      <w:r w:rsidR="009244FF">
        <w:rPr>
          <w:rFonts w:ascii="Segoe UI" w:hAnsi="Segoe UI" w:cs="Segoe UI"/>
        </w:rPr>
        <w:t>“</w:t>
      </w:r>
      <w:r w:rsidRPr="006D07D1">
        <w:rPr>
          <w:rFonts w:ascii="Segoe UI" w:hAnsi="Segoe UI" w:cs="Segoe UI"/>
        </w:rPr>
        <w:t>Employee Name</w:t>
      </w:r>
      <w:r w:rsidR="009244FF">
        <w:rPr>
          <w:rFonts w:ascii="Segoe UI" w:hAnsi="Segoe UI" w:cs="Segoe UI"/>
        </w:rPr>
        <w:t>”</w:t>
      </w:r>
    </w:p>
    <w:p w14:paraId="59C24560" w14:textId="77777777" w:rsidR="00923856" w:rsidRDefault="00923856" w:rsidP="00923856">
      <w:pPr>
        <w:spacing w:before="240" w:after="0" w:line="276" w:lineRule="auto"/>
        <w:rPr>
          <w:rFonts w:ascii="Segoe UI" w:hAnsi="Segoe UI" w:cs="Segoe UI"/>
          <w:b/>
          <w:bCs/>
        </w:rPr>
      </w:pPr>
      <w:r w:rsidRPr="00621D18">
        <w:rPr>
          <w:rFonts w:ascii="Segoe UI" w:hAnsi="Segoe UI" w:cs="Segoe UI"/>
          <w:b/>
          <w:bCs/>
        </w:rPr>
        <w:t>Shippers Table</w:t>
      </w:r>
    </w:p>
    <w:p w14:paraId="0CEC4C5E" w14:textId="77777777" w:rsidR="00923856" w:rsidRPr="00621D18" w:rsidRDefault="00923856" w:rsidP="00923856">
      <w:pPr>
        <w:spacing w:after="0" w:line="276" w:lineRule="auto"/>
        <w:ind w:left="360"/>
        <w:rPr>
          <w:rFonts w:ascii="Segoe UI" w:hAnsi="Segoe UI" w:cs="Segoe UI"/>
          <w:b/>
          <w:bCs/>
        </w:rPr>
      </w:pPr>
      <w:r w:rsidRPr="00D81A47">
        <w:rPr>
          <w:rFonts w:ascii="Segoe UI" w:hAnsi="Segoe UI" w:cs="Segoe UI"/>
        </w:rPr>
        <w:t>To ensu</w:t>
      </w:r>
      <w:r>
        <w:rPr>
          <w:rFonts w:ascii="Segoe UI" w:hAnsi="Segoe UI" w:cs="Segoe UI"/>
        </w:rPr>
        <w:t>r</w:t>
      </w:r>
      <w:r w:rsidRPr="00D81A47">
        <w:rPr>
          <w:rFonts w:ascii="Segoe UI" w:hAnsi="Segoe UI" w:cs="Segoe UI"/>
        </w:rPr>
        <w:t xml:space="preserve">e readability, the following columns were </w:t>
      </w:r>
      <w:r w:rsidRPr="00CA1C31">
        <w:rPr>
          <w:rFonts w:ascii="Segoe UI" w:hAnsi="Segoe UI" w:cs="Segoe UI"/>
          <w:b/>
          <w:bCs/>
        </w:rPr>
        <w:t>renamed</w:t>
      </w:r>
      <w:r w:rsidRPr="00D81A47">
        <w:rPr>
          <w:rFonts w:ascii="Segoe UI" w:hAnsi="Segoe UI" w:cs="Segoe UI"/>
        </w:rPr>
        <w:t>:</w:t>
      </w:r>
    </w:p>
    <w:p w14:paraId="603A797B" w14:textId="1EA89771" w:rsidR="00923856" w:rsidRPr="0059299B" w:rsidRDefault="00123A57" w:rsidP="00923856">
      <w:pPr>
        <w:pStyle w:val="ListParagraph"/>
        <w:numPr>
          <w:ilvl w:val="0"/>
          <w:numId w:val="11"/>
        </w:numPr>
        <w:spacing w:line="276" w:lineRule="auto"/>
        <w:ind w:left="1080"/>
        <w:rPr>
          <w:rFonts w:ascii="Segoe UI" w:hAnsi="Segoe UI" w:cs="Segoe UI"/>
        </w:rPr>
      </w:pPr>
      <w:r>
        <w:rPr>
          <w:rFonts w:ascii="Segoe UI" w:hAnsi="Segoe UI" w:cs="Segoe UI"/>
        </w:rPr>
        <w:t>“</w:t>
      </w:r>
      <w:r w:rsidR="00923856">
        <w:rPr>
          <w:rFonts w:ascii="Segoe UI" w:hAnsi="Segoe UI" w:cs="Segoe UI"/>
        </w:rPr>
        <w:t>CompanyName</w:t>
      </w:r>
      <w:r>
        <w:rPr>
          <w:rFonts w:ascii="Segoe UI" w:hAnsi="Segoe UI" w:cs="Segoe UI"/>
        </w:rPr>
        <w:t>”</w:t>
      </w:r>
      <w:r w:rsidR="00923856">
        <w:rPr>
          <w:rFonts w:ascii="Segoe UI" w:hAnsi="Segoe UI" w:cs="Segoe UI"/>
        </w:rPr>
        <w:t xml:space="preserve"> </w:t>
      </w:r>
      <w:r w:rsidR="00923856" w:rsidRPr="00D81A47">
        <w:rPr>
          <w:rFonts w:ascii="Segoe UI" w:hAnsi="Segoe UI" w:cs="Segoe UI"/>
        </w:rPr>
        <w:t xml:space="preserve">to </w:t>
      </w:r>
      <w:r>
        <w:rPr>
          <w:rFonts w:ascii="Segoe UI" w:hAnsi="Segoe UI" w:cs="Segoe UI"/>
        </w:rPr>
        <w:t>“</w:t>
      </w:r>
      <w:r w:rsidR="00923856">
        <w:rPr>
          <w:rFonts w:ascii="Segoe UI" w:hAnsi="Segoe UI" w:cs="Segoe UI"/>
        </w:rPr>
        <w:t>Company Name</w:t>
      </w:r>
      <w:r>
        <w:t>”</w:t>
      </w:r>
    </w:p>
    <w:p w14:paraId="6A04E6D8" w14:textId="77777777" w:rsidR="0059299B" w:rsidRDefault="0059299B" w:rsidP="0059299B">
      <w:pPr>
        <w:spacing w:line="276" w:lineRule="auto"/>
        <w:rPr>
          <w:rFonts w:ascii="Segoe UI" w:hAnsi="Segoe UI" w:cs="Segoe UI"/>
        </w:rPr>
      </w:pPr>
    </w:p>
    <w:p w14:paraId="2DC8C098" w14:textId="77777777" w:rsidR="0059299B" w:rsidRPr="0059299B" w:rsidRDefault="0059299B" w:rsidP="0059299B">
      <w:pPr>
        <w:spacing w:line="276" w:lineRule="auto"/>
        <w:rPr>
          <w:rFonts w:ascii="Segoe UI" w:hAnsi="Segoe UI" w:cs="Segoe UI"/>
        </w:rPr>
      </w:pPr>
    </w:p>
    <w:p w14:paraId="3E533A87" w14:textId="77777777" w:rsidR="00923856" w:rsidRDefault="00923856" w:rsidP="00923856">
      <w:pPr>
        <w:spacing w:before="240" w:after="0" w:line="276" w:lineRule="auto"/>
        <w:rPr>
          <w:rFonts w:ascii="Segoe UI" w:hAnsi="Segoe UI" w:cs="Segoe UI"/>
          <w:b/>
          <w:bCs/>
        </w:rPr>
      </w:pPr>
      <w:r>
        <w:rPr>
          <w:rFonts w:ascii="Segoe UI" w:hAnsi="Segoe UI" w:cs="Segoe UI"/>
          <w:b/>
          <w:bCs/>
        </w:rPr>
        <w:lastRenderedPageBreak/>
        <w:t>Categories</w:t>
      </w:r>
      <w:r w:rsidRPr="00621D18">
        <w:rPr>
          <w:rFonts w:ascii="Segoe UI" w:hAnsi="Segoe UI" w:cs="Segoe UI"/>
          <w:b/>
          <w:bCs/>
        </w:rPr>
        <w:t xml:space="preserve"> Table</w:t>
      </w:r>
    </w:p>
    <w:p w14:paraId="19F91487" w14:textId="77777777" w:rsidR="00923856" w:rsidRPr="00D81A47" w:rsidRDefault="00923856" w:rsidP="00923856">
      <w:pPr>
        <w:spacing w:after="0"/>
        <w:ind w:left="360"/>
        <w:rPr>
          <w:rFonts w:ascii="Segoe UI" w:hAnsi="Segoe UI" w:cs="Segoe UI"/>
        </w:rPr>
      </w:pPr>
      <w:r w:rsidRPr="00D81A47">
        <w:rPr>
          <w:rFonts w:ascii="Segoe UI" w:hAnsi="Segoe UI" w:cs="Segoe UI"/>
        </w:rPr>
        <w:t>To ensu</w:t>
      </w:r>
      <w:r>
        <w:rPr>
          <w:rFonts w:ascii="Segoe UI" w:hAnsi="Segoe UI" w:cs="Segoe UI"/>
        </w:rPr>
        <w:t>r</w:t>
      </w:r>
      <w:r w:rsidRPr="00D81A47">
        <w:rPr>
          <w:rFonts w:ascii="Segoe UI" w:hAnsi="Segoe UI" w:cs="Segoe UI"/>
        </w:rPr>
        <w:t xml:space="preserve">e readability, the following columns were </w:t>
      </w:r>
      <w:r w:rsidRPr="00CA1C31">
        <w:rPr>
          <w:rFonts w:ascii="Segoe UI" w:hAnsi="Segoe UI" w:cs="Segoe UI"/>
          <w:b/>
          <w:bCs/>
        </w:rPr>
        <w:t>renamed</w:t>
      </w:r>
      <w:r w:rsidRPr="00D81A47">
        <w:rPr>
          <w:rFonts w:ascii="Segoe UI" w:hAnsi="Segoe UI" w:cs="Segoe UI"/>
        </w:rPr>
        <w:t>:</w:t>
      </w:r>
      <w:r w:rsidRPr="00CF696F">
        <w:rPr>
          <w:noProof/>
        </w:rPr>
        <w:t xml:space="preserve"> </w:t>
      </w:r>
    </w:p>
    <w:p w14:paraId="0F63971C" w14:textId="153EFCE1" w:rsidR="00923856" w:rsidRPr="006A0543" w:rsidRDefault="00123A57" w:rsidP="006A0543">
      <w:pPr>
        <w:pStyle w:val="ListParagraph"/>
        <w:numPr>
          <w:ilvl w:val="0"/>
          <w:numId w:val="11"/>
        </w:numPr>
        <w:spacing w:after="240" w:line="276" w:lineRule="auto"/>
        <w:ind w:left="1080"/>
        <w:rPr>
          <w:rFonts w:ascii="Segoe UI" w:hAnsi="Segoe UI" w:cs="Segoe UI"/>
        </w:rPr>
      </w:pPr>
      <w:r>
        <w:rPr>
          <w:rFonts w:ascii="Segoe UI" w:hAnsi="Segoe UI" w:cs="Segoe UI"/>
        </w:rPr>
        <w:t>“</w:t>
      </w:r>
      <w:r w:rsidR="00923856">
        <w:rPr>
          <w:rFonts w:ascii="Segoe UI" w:hAnsi="Segoe UI" w:cs="Segoe UI"/>
        </w:rPr>
        <w:t>CategoryName</w:t>
      </w:r>
      <w:r>
        <w:rPr>
          <w:rFonts w:ascii="Segoe UI" w:hAnsi="Segoe UI" w:cs="Segoe UI"/>
        </w:rPr>
        <w:t>”</w:t>
      </w:r>
      <w:r w:rsidR="00923856">
        <w:rPr>
          <w:rFonts w:ascii="Segoe UI" w:hAnsi="Segoe UI" w:cs="Segoe UI"/>
        </w:rPr>
        <w:t xml:space="preserve"> </w:t>
      </w:r>
      <w:r w:rsidR="00923856" w:rsidRPr="00D81A47">
        <w:rPr>
          <w:rFonts w:ascii="Segoe UI" w:hAnsi="Segoe UI" w:cs="Segoe UI"/>
        </w:rPr>
        <w:t xml:space="preserve">to </w:t>
      </w:r>
      <w:r>
        <w:rPr>
          <w:rFonts w:ascii="Segoe UI" w:hAnsi="Segoe UI" w:cs="Segoe UI"/>
        </w:rPr>
        <w:t>“</w:t>
      </w:r>
      <w:r w:rsidR="00923856">
        <w:rPr>
          <w:rFonts w:ascii="Segoe UI" w:hAnsi="Segoe UI" w:cs="Segoe UI"/>
        </w:rPr>
        <w:t>Category Name</w:t>
      </w:r>
      <w:r>
        <w:rPr>
          <w:rFonts w:ascii="Segoe UI" w:hAnsi="Segoe UI" w:cs="Segoe UI"/>
        </w:rPr>
        <w:t>”</w:t>
      </w:r>
      <w:r w:rsidR="00923856" w:rsidRPr="0078623C">
        <w:t xml:space="preserve"> </w:t>
      </w:r>
    </w:p>
    <w:p w14:paraId="7AA8CC55" w14:textId="77777777" w:rsidR="00923856" w:rsidRPr="00D81A47" w:rsidRDefault="00923856" w:rsidP="00923856">
      <w:pPr>
        <w:spacing w:after="0"/>
        <w:ind w:left="360"/>
        <w:rPr>
          <w:rFonts w:ascii="Segoe UI" w:hAnsi="Segoe UI" w:cs="Segoe UI"/>
        </w:rPr>
      </w:pPr>
      <w:r w:rsidRPr="00D81A47">
        <w:rPr>
          <w:rFonts w:ascii="Segoe UI" w:hAnsi="Segoe UI" w:cs="Segoe UI"/>
        </w:rPr>
        <w:t xml:space="preserve">The following columns are deemed unnecessary towards the analysis were </w:t>
      </w:r>
      <w:r w:rsidRPr="00CA1C31">
        <w:rPr>
          <w:rFonts w:ascii="Segoe UI" w:hAnsi="Segoe UI" w:cs="Segoe UI"/>
          <w:b/>
          <w:bCs/>
        </w:rPr>
        <w:t>removed</w:t>
      </w:r>
      <w:r w:rsidRPr="00D81A47">
        <w:rPr>
          <w:rFonts w:ascii="Segoe UI" w:hAnsi="Segoe UI" w:cs="Segoe UI"/>
        </w:rPr>
        <w:t>:</w:t>
      </w:r>
    </w:p>
    <w:p w14:paraId="38B3DDCD" w14:textId="4323BD8C" w:rsidR="00923856" w:rsidRPr="00621D18" w:rsidRDefault="00B310CA" w:rsidP="00923856">
      <w:pPr>
        <w:pStyle w:val="ListParagraph"/>
        <w:numPr>
          <w:ilvl w:val="0"/>
          <w:numId w:val="12"/>
        </w:numPr>
        <w:spacing w:line="276" w:lineRule="auto"/>
        <w:ind w:left="1080"/>
        <w:rPr>
          <w:rFonts w:ascii="Segoe UI" w:hAnsi="Segoe UI" w:cs="Segoe UI"/>
        </w:rPr>
      </w:pPr>
      <w:r>
        <w:rPr>
          <w:rFonts w:ascii="Segoe UI" w:hAnsi="Segoe UI" w:cs="Segoe UI"/>
        </w:rPr>
        <w:t>“</w:t>
      </w:r>
      <w:r w:rsidR="00923856">
        <w:rPr>
          <w:rFonts w:ascii="Segoe UI" w:hAnsi="Segoe UI" w:cs="Segoe UI"/>
        </w:rPr>
        <w:t>Picture</w:t>
      </w:r>
      <w:r>
        <w:rPr>
          <w:rFonts w:ascii="Segoe UI" w:hAnsi="Segoe UI" w:cs="Segoe UI"/>
        </w:rPr>
        <w:t>”</w:t>
      </w:r>
    </w:p>
    <w:p w14:paraId="6750E44D" w14:textId="77777777" w:rsidR="00923856" w:rsidRPr="00621D18" w:rsidRDefault="00923856" w:rsidP="00923856">
      <w:pPr>
        <w:spacing w:before="240" w:after="0" w:line="276" w:lineRule="auto"/>
        <w:rPr>
          <w:rFonts w:ascii="Segoe UI" w:hAnsi="Segoe UI" w:cs="Segoe UI"/>
          <w:b/>
          <w:bCs/>
        </w:rPr>
      </w:pPr>
      <w:r>
        <w:rPr>
          <w:rFonts w:ascii="Segoe UI" w:hAnsi="Segoe UI" w:cs="Segoe UI"/>
          <w:b/>
          <w:bCs/>
        </w:rPr>
        <w:t>Products</w:t>
      </w:r>
      <w:r w:rsidRPr="00621D18">
        <w:rPr>
          <w:rFonts w:ascii="Segoe UI" w:hAnsi="Segoe UI" w:cs="Segoe UI"/>
          <w:b/>
          <w:bCs/>
        </w:rPr>
        <w:t xml:space="preserve"> Table</w:t>
      </w:r>
    </w:p>
    <w:p w14:paraId="25534E38" w14:textId="77777777" w:rsidR="00923856" w:rsidRPr="00D81A47" w:rsidRDefault="00923856" w:rsidP="00923856">
      <w:pPr>
        <w:spacing w:after="0"/>
        <w:ind w:left="360"/>
        <w:rPr>
          <w:rFonts w:ascii="Segoe UI" w:hAnsi="Segoe UI" w:cs="Segoe UI"/>
        </w:rPr>
      </w:pPr>
      <w:r w:rsidRPr="00D81A47">
        <w:rPr>
          <w:rFonts w:ascii="Segoe UI" w:hAnsi="Segoe UI" w:cs="Segoe UI"/>
        </w:rPr>
        <w:t>To ensu</w:t>
      </w:r>
      <w:r>
        <w:rPr>
          <w:rFonts w:ascii="Segoe UI" w:hAnsi="Segoe UI" w:cs="Segoe UI"/>
        </w:rPr>
        <w:t>r</w:t>
      </w:r>
      <w:r w:rsidRPr="00D81A47">
        <w:rPr>
          <w:rFonts w:ascii="Segoe UI" w:hAnsi="Segoe UI" w:cs="Segoe UI"/>
        </w:rPr>
        <w:t xml:space="preserve">e readability, the following columns were </w:t>
      </w:r>
      <w:r w:rsidRPr="00CA1C31">
        <w:rPr>
          <w:rFonts w:ascii="Segoe UI" w:hAnsi="Segoe UI" w:cs="Segoe UI"/>
          <w:b/>
          <w:bCs/>
        </w:rPr>
        <w:t>renamed</w:t>
      </w:r>
      <w:r w:rsidRPr="00D81A47">
        <w:rPr>
          <w:rFonts w:ascii="Segoe UI" w:hAnsi="Segoe UI" w:cs="Segoe UI"/>
        </w:rPr>
        <w:t>:</w:t>
      </w:r>
    </w:p>
    <w:p w14:paraId="07EC7192" w14:textId="6EAFCF55" w:rsidR="00923856" w:rsidRPr="00D81A47" w:rsidRDefault="003E1E27" w:rsidP="00923856">
      <w:pPr>
        <w:pStyle w:val="ListParagraph"/>
        <w:numPr>
          <w:ilvl w:val="0"/>
          <w:numId w:val="11"/>
        </w:numPr>
        <w:spacing w:line="276" w:lineRule="auto"/>
        <w:ind w:left="1080"/>
        <w:rPr>
          <w:rFonts w:ascii="Segoe UI" w:hAnsi="Segoe UI" w:cs="Segoe UI"/>
        </w:rPr>
      </w:pPr>
      <w:r>
        <w:rPr>
          <w:rFonts w:ascii="Segoe UI" w:hAnsi="Segoe UI" w:cs="Segoe UI"/>
        </w:rPr>
        <w:t>“</w:t>
      </w:r>
      <w:r w:rsidR="00923856">
        <w:rPr>
          <w:rFonts w:ascii="Segoe UI" w:hAnsi="Segoe UI" w:cs="Segoe UI"/>
        </w:rPr>
        <w:t>ProductName</w:t>
      </w:r>
      <w:r>
        <w:rPr>
          <w:rFonts w:ascii="Segoe UI" w:hAnsi="Segoe UI" w:cs="Segoe UI"/>
        </w:rPr>
        <w:t>”</w:t>
      </w:r>
      <w:r w:rsidR="00923856" w:rsidRPr="00D81A47">
        <w:rPr>
          <w:rFonts w:ascii="Segoe UI" w:hAnsi="Segoe UI" w:cs="Segoe UI"/>
        </w:rPr>
        <w:t xml:space="preserve"> to </w:t>
      </w:r>
      <w:r>
        <w:rPr>
          <w:rFonts w:ascii="Segoe UI" w:hAnsi="Segoe UI" w:cs="Segoe UI"/>
        </w:rPr>
        <w:t>“</w:t>
      </w:r>
      <w:r w:rsidR="00923856">
        <w:rPr>
          <w:rFonts w:ascii="Segoe UI" w:hAnsi="Segoe UI" w:cs="Segoe UI"/>
        </w:rPr>
        <w:t>Product Name</w:t>
      </w:r>
      <w:r>
        <w:rPr>
          <w:rFonts w:ascii="Segoe UI" w:hAnsi="Segoe UI" w:cs="Segoe UI"/>
        </w:rPr>
        <w:t>”</w:t>
      </w:r>
    </w:p>
    <w:p w14:paraId="14CD9C7F" w14:textId="6CBF7DCC" w:rsidR="00923856" w:rsidRPr="00D81A47" w:rsidRDefault="00955DBB" w:rsidP="00923856">
      <w:pPr>
        <w:pStyle w:val="ListParagraph"/>
        <w:numPr>
          <w:ilvl w:val="0"/>
          <w:numId w:val="11"/>
        </w:numPr>
        <w:spacing w:line="276" w:lineRule="auto"/>
        <w:ind w:left="1080"/>
        <w:rPr>
          <w:rFonts w:ascii="Segoe UI" w:hAnsi="Segoe UI" w:cs="Segoe UI"/>
        </w:rPr>
      </w:pPr>
      <w:r>
        <w:rPr>
          <w:rFonts w:ascii="Segoe UI" w:hAnsi="Segoe UI" w:cs="Segoe UI"/>
        </w:rPr>
        <w:t>“</w:t>
      </w:r>
      <w:r w:rsidR="00923856">
        <w:rPr>
          <w:rFonts w:ascii="Segoe UI" w:hAnsi="Segoe UI" w:cs="Segoe UI"/>
        </w:rPr>
        <w:t>UnitPrice</w:t>
      </w:r>
      <w:r>
        <w:rPr>
          <w:rFonts w:ascii="Segoe UI" w:hAnsi="Segoe UI" w:cs="Segoe UI"/>
        </w:rPr>
        <w:t>”</w:t>
      </w:r>
      <w:r w:rsidR="00923856" w:rsidRPr="00D81A47">
        <w:rPr>
          <w:rFonts w:ascii="Segoe UI" w:hAnsi="Segoe UI" w:cs="Segoe UI"/>
        </w:rPr>
        <w:t xml:space="preserve"> to </w:t>
      </w:r>
      <w:r>
        <w:rPr>
          <w:rFonts w:ascii="Segoe UI" w:hAnsi="Segoe UI" w:cs="Segoe UI"/>
        </w:rPr>
        <w:t>“</w:t>
      </w:r>
      <w:r w:rsidR="00923856">
        <w:rPr>
          <w:rFonts w:ascii="Segoe UI" w:hAnsi="Segoe UI" w:cs="Segoe UI"/>
        </w:rPr>
        <w:t>Unit Price</w:t>
      </w:r>
      <w:r>
        <w:rPr>
          <w:rFonts w:ascii="Segoe UI" w:hAnsi="Segoe UI" w:cs="Segoe UI"/>
        </w:rPr>
        <w:t>”</w:t>
      </w:r>
    </w:p>
    <w:p w14:paraId="2EF97F4B" w14:textId="76801D72" w:rsidR="00923856" w:rsidRDefault="00955DBB" w:rsidP="00923856">
      <w:pPr>
        <w:pStyle w:val="ListParagraph"/>
        <w:numPr>
          <w:ilvl w:val="0"/>
          <w:numId w:val="11"/>
        </w:numPr>
        <w:spacing w:line="276" w:lineRule="auto"/>
        <w:ind w:left="1080"/>
        <w:rPr>
          <w:rFonts w:ascii="Segoe UI" w:hAnsi="Segoe UI" w:cs="Segoe UI"/>
        </w:rPr>
      </w:pPr>
      <w:r>
        <w:rPr>
          <w:rFonts w:ascii="Segoe UI" w:hAnsi="Segoe UI" w:cs="Segoe UI"/>
        </w:rPr>
        <w:t>“</w:t>
      </w:r>
      <w:r w:rsidR="00923856">
        <w:rPr>
          <w:rFonts w:ascii="Segoe UI" w:hAnsi="Segoe UI" w:cs="Segoe UI"/>
        </w:rPr>
        <w:t>UnitsInStock</w:t>
      </w:r>
      <w:r>
        <w:rPr>
          <w:rFonts w:ascii="Segoe UI" w:hAnsi="Segoe UI" w:cs="Segoe UI"/>
        </w:rPr>
        <w:t>”</w:t>
      </w:r>
      <w:r w:rsidR="00923856" w:rsidRPr="00D81A47">
        <w:rPr>
          <w:rFonts w:ascii="Segoe UI" w:hAnsi="Segoe UI" w:cs="Segoe UI"/>
        </w:rPr>
        <w:t xml:space="preserve"> to </w:t>
      </w:r>
      <w:r>
        <w:rPr>
          <w:rFonts w:ascii="Segoe UI" w:hAnsi="Segoe UI" w:cs="Segoe UI"/>
        </w:rPr>
        <w:t>“</w:t>
      </w:r>
      <w:r w:rsidR="00923856">
        <w:rPr>
          <w:rFonts w:ascii="Segoe UI" w:hAnsi="Segoe UI" w:cs="Segoe UI"/>
        </w:rPr>
        <w:t xml:space="preserve">Units </w:t>
      </w:r>
      <w:proofErr w:type="gramStart"/>
      <w:r w:rsidR="00923856">
        <w:rPr>
          <w:rFonts w:ascii="Segoe UI" w:hAnsi="Segoe UI" w:cs="Segoe UI"/>
        </w:rPr>
        <w:t>In</w:t>
      </w:r>
      <w:proofErr w:type="gramEnd"/>
      <w:r w:rsidR="00923856">
        <w:rPr>
          <w:rFonts w:ascii="Segoe UI" w:hAnsi="Segoe UI" w:cs="Segoe UI"/>
        </w:rPr>
        <w:t xml:space="preserve"> Stock</w:t>
      </w:r>
      <w:r>
        <w:rPr>
          <w:rFonts w:ascii="Segoe UI" w:hAnsi="Segoe UI" w:cs="Segoe UI"/>
        </w:rPr>
        <w:t>”</w:t>
      </w:r>
    </w:p>
    <w:p w14:paraId="34951AD7" w14:textId="1F87A5CF" w:rsidR="00923856" w:rsidRDefault="00955DBB" w:rsidP="00923856">
      <w:pPr>
        <w:pStyle w:val="ListParagraph"/>
        <w:numPr>
          <w:ilvl w:val="0"/>
          <w:numId w:val="11"/>
        </w:numPr>
        <w:spacing w:line="276" w:lineRule="auto"/>
        <w:ind w:left="1080"/>
        <w:rPr>
          <w:rFonts w:ascii="Segoe UI" w:hAnsi="Segoe UI" w:cs="Segoe UI"/>
        </w:rPr>
      </w:pPr>
      <w:r>
        <w:rPr>
          <w:rFonts w:ascii="Segoe UI" w:hAnsi="Segoe UI" w:cs="Segoe UI"/>
        </w:rPr>
        <w:t>“</w:t>
      </w:r>
      <w:r w:rsidR="00923856">
        <w:rPr>
          <w:rFonts w:ascii="Segoe UI" w:hAnsi="Segoe UI" w:cs="Segoe UI"/>
        </w:rPr>
        <w:t>UnitsOnOrder</w:t>
      </w:r>
      <w:r>
        <w:rPr>
          <w:rFonts w:ascii="Segoe UI" w:hAnsi="Segoe UI" w:cs="Segoe UI"/>
        </w:rPr>
        <w:t>”</w:t>
      </w:r>
      <w:r w:rsidR="00923856">
        <w:rPr>
          <w:rFonts w:ascii="Segoe UI" w:hAnsi="Segoe UI" w:cs="Segoe UI"/>
        </w:rPr>
        <w:t xml:space="preserve"> to </w:t>
      </w:r>
      <w:r>
        <w:rPr>
          <w:rFonts w:ascii="Segoe UI" w:hAnsi="Segoe UI" w:cs="Segoe UI"/>
        </w:rPr>
        <w:t>“</w:t>
      </w:r>
      <w:r w:rsidR="00923856">
        <w:rPr>
          <w:rFonts w:ascii="Segoe UI" w:hAnsi="Segoe UI" w:cs="Segoe UI"/>
        </w:rPr>
        <w:t xml:space="preserve">Units </w:t>
      </w:r>
      <w:proofErr w:type="gramStart"/>
      <w:r w:rsidR="00923856">
        <w:rPr>
          <w:rFonts w:ascii="Segoe UI" w:hAnsi="Segoe UI" w:cs="Segoe UI"/>
        </w:rPr>
        <w:t>On</w:t>
      </w:r>
      <w:proofErr w:type="gramEnd"/>
      <w:r w:rsidR="00923856">
        <w:rPr>
          <w:rFonts w:ascii="Segoe UI" w:hAnsi="Segoe UI" w:cs="Segoe UI"/>
        </w:rPr>
        <w:t xml:space="preserve"> Order</w:t>
      </w:r>
      <w:r>
        <w:rPr>
          <w:rFonts w:ascii="Segoe UI" w:hAnsi="Segoe UI" w:cs="Segoe UI"/>
        </w:rPr>
        <w:t>”</w:t>
      </w:r>
    </w:p>
    <w:p w14:paraId="4A1CB4C5" w14:textId="7D5944ED" w:rsidR="00923856" w:rsidRDefault="00955DBB" w:rsidP="00923856">
      <w:pPr>
        <w:pStyle w:val="ListParagraph"/>
        <w:numPr>
          <w:ilvl w:val="0"/>
          <w:numId w:val="11"/>
        </w:numPr>
        <w:spacing w:line="276" w:lineRule="auto"/>
        <w:ind w:left="1080"/>
        <w:rPr>
          <w:rFonts w:ascii="Segoe UI" w:hAnsi="Segoe UI" w:cs="Segoe UI"/>
        </w:rPr>
      </w:pPr>
      <w:r>
        <w:rPr>
          <w:rFonts w:ascii="Segoe UI" w:hAnsi="Segoe UI" w:cs="Segoe UI"/>
        </w:rPr>
        <w:t>“</w:t>
      </w:r>
      <w:r w:rsidR="00923856">
        <w:rPr>
          <w:rFonts w:ascii="Segoe UI" w:hAnsi="Segoe UI" w:cs="Segoe UI"/>
        </w:rPr>
        <w:t xml:space="preserve">ReorderLevel to </w:t>
      </w:r>
      <w:r>
        <w:rPr>
          <w:rFonts w:ascii="Segoe UI" w:hAnsi="Segoe UI" w:cs="Segoe UI"/>
        </w:rPr>
        <w:t>“</w:t>
      </w:r>
      <w:r w:rsidR="00923856">
        <w:rPr>
          <w:rFonts w:ascii="Segoe UI" w:hAnsi="Segoe UI" w:cs="Segoe UI"/>
        </w:rPr>
        <w:t>Reorder Level</w:t>
      </w:r>
      <w:r>
        <w:rPr>
          <w:rFonts w:ascii="Segoe UI" w:hAnsi="Segoe UI" w:cs="Segoe UI"/>
        </w:rPr>
        <w:t>”</w:t>
      </w:r>
    </w:p>
    <w:p w14:paraId="343BF589" w14:textId="77777777" w:rsidR="006A0543" w:rsidRPr="00D81A47" w:rsidRDefault="006A0543" w:rsidP="006A0543">
      <w:pPr>
        <w:spacing w:after="0"/>
        <w:ind w:left="360"/>
        <w:rPr>
          <w:rFonts w:ascii="Segoe UI" w:hAnsi="Segoe UI" w:cs="Segoe UI"/>
        </w:rPr>
      </w:pPr>
      <w:r w:rsidRPr="00D81A47">
        <w:rPr>
          <w:rFonts w:ascii="Segoe UI" w:hAnsi="Segoe UI" w:cs="Segoe UI"/>
        </w:rPr>
        <w:t xml:space="preserve">The following columns are deemed unnecessary towards the analysis were </w:t>
      </w:r>
      <w:r w:rsidRPr="00CA1C31">
        <w:rPr>
          <w:rFonts w:ascii="Segoe UI" w:hAnsi="Segoe UI" w:cs="Segoe UI"/>
          <w:b/>
          <w:bCs/>
        </w:rPr>
        <w:t>removed</w:t>
      </w:r>
      <w:r w:rsidRPr="00D81A47">
        <w:rPr>
          <w:rFonts w:ascii="Segoe UI" w:hAnsi="Segoe UI" w:cs="Segoe UI"/>
        </w:rPr>
        <w:t>:</w:t>
      </w:r>
    </w:p>
    <w:p w14:paraId="7652B381" w14:textId="6E922C2F" w:rsidR="0056748D" w:rsidRPr="006A0543" w:rsidRDefault="006A0543" w:rsidP="006A0543">
      <w:pPr>
        <w:pStyle w:val="ListParagraph"/>
        <w:numPr>
          <w:ilvl w:val="0"/>
          <w:numId w:val="12"/>
        </w:numPr>
        <w:spacing w:after="240" w:line="276" w:lineRule="auto"/>
        <w:ind w:left="1080"/>
        <w:rPr>
          <w:rFonts w:ascii="Segoe UI" w:hAnsi="Segoe UI" w:cs="Segoe UI"/>
        </w:rPr>
      </w:pPr>
      <w:r>
        <w:rPr>
          <w:rFonts w:ascii="Segoe UI" w:hAnsi="Segoe UI" w:cs="Segoe UI"/>
        </w:rPr>
        <w:t>“</w:t>
      </w:r>
      <w:r w:rsidR="005649D2">
        <w:rPr>
          <w:rFonts w:ascii="Segoe UI" w:hAnsi="Segoe UI" w:cs="Segoe UI"/>
        </w:rPr>
        <w:t>Quantity</w:t>
      </w:r>
      <w:r w:rsidR="005649D2">
        <w:rPr>
          <w:rFonts w:ascii="Segoe UI" w:hAnsi="Segoe UI" w:cs="Segoe UI"/>
        </w:rPr>
        <w:t>Per</w:t>
      </w:r>
      <w:r>
        <w:rPr>
          <w:rFonts w:ascii="Segoe UI" w:hAnsi="Segoe UI" w:cs="Segoe UI"/>
        </w:rPr>
        <w:t>Units</w:t>
      </w:r>
      <w:r>
        <w:rPr>
          <w:rFonts w:ascii="Segoe UI" w:hAnsi="Segoe UI" w:cs="Segoe UI"/>
        </w:rPr>
        <w:t>”</w:t>
      </w:r>
    </w:p>
    <w:p w14:paraId="2B729F38" w14:textId="78E5EAAB" w:rsidR="00EE2C4C" w:rsidRPr="004D0E5A" w:rsidRDefault="00EE2C4C" w:rsidP="004D0E5A">
      <w:pPr>
        <w:pStyle w:val="Heading2"/>
        <w:rPr>
          <w:rFonts w:ascii="Segoe UI" w:hAnsi="Segoe UI" w:cs="Segoe UI"/>
          <w:sz w:val="28"/>
          <w:szCs w:val="28"/>
        </w:rPr>
      </w:pPr>
      <w:bookmarkStart w:id="6" w:name="_Toc122298163"/>
      <w:r w:rsidRPr="004D0E5A">
        <w:rPr>
          <w:rFonts w:ascii="Segoe UI" w:hAnsi="Segoe UI" w:cs="Segoe UI"/>
          <w:sz w:val="28"/>
          <w:szCs w:val="28"/>
        </w:rPr>
        <w:t xml:space="preserve">Arranging </w:t>
      </w:r>
      <w:r w:rsidR="00946E53" w:rsidRPr="004D0E5A">
        <w:rPr>
          <w:rFonts w:ascii="Segoe UI" w:hAnsi="Segoe UI" w:cs="Segoe UI"/>
          <w:sz w:val="28"/>
          <w:szCs w:val="28"/>
        </w:rPr>
        <w:t>C</w:t>
      </w:r>
      <w:r w:rsidRPr="004D0E5A">
        <w:rPr>
          <w:rFonts w:ascii="Segoe UI" w:hAnsi="Segoe UI" w:cs="Segoe UI"/>
          <w:sz w:val="28"/>
          <w:szCs w:val="28"/>
        </w:rPr>
        <w:t xml:space="preserve">olumns into </w:t>
      </w:r>
      <w:r w:rsidR="00946E53" w:rsidRPr="004D0E5A">
        <w:rPr>
          <w:rFonts w:ascii="Segoe UI" w:hAnsi="Segoe UI" w:cs="Segoe UI"/>
          <w:sz w:val="28"/>
          <w:szCs w:val="28"/>
        </w:rPr>
        <w:t>D</w:t>
      </w:r>
      <w:r w:rsidRPr="004D0E5A">
        <w:rPr>
          <w:rFonts w:ascii="Segoe UI" w:hAnsi="Segoe UI" w:cs="Segoe UI"/>
          <w:sz w:val="28"/>
          <w:szCs w:val="28"/>
        </w:rPr>
        <w:t>isplay folders</w:t>
      </w:r>
      <w:bookmarkEnd w:id="6"/>
    </w:p>
    <w:p w14:paraId="4D2B0C6F" w14:textId="5CA238F6" w:rsidR="008D3665" w:rsidRDefault="008D3665" w:rsidP="008D3665">
      <w:pPr>
        <w:spacing w:after="0" w:line="276" w:lineRule="auto"/>
        <w:jc w:val="both"/>
        <w:rPr>
          <w:rFonts w:ascii="Segoe UI" w:hAnsi="Segoe UI" w:cs="Segoe UI"/>
        </w:rPr>
      </w:pPr>
      <w:r>
        <w:rPr>
          <w:rFonts w:ascii="Segoe UI" w:hAnsi="Segoe UI" w:cs="Segoe UI"/>
          <w:b/>
          <w:bCs/>
        </w:rPr>
        <w:t>Customer Table</w:t>
      </w:r>
    </w:p>
    <w:p w14:paraId="1E1066E7" w14:textId="77777777" w:rsidR="00093AA5" w:rsidRDefault="00093AA5" w:rsidP="00A066D8">
      <w:pPr>
        <w:spacing w:after="0" w:line="276" w:lineRule="auto"/>
        <w:ind w:left="360"/>
        <w:rPr>
          <w:rFonts w:ascii="Segoe UI" w:hAnsi="Segoe UI" w:cs="Segoe UI"/>
        </w:rPr>
      </w:pPr>
      <w:r w:rsidRPr="00AF43E8">
        <w:rPr>
          <w:rFonts w:ascii="Segoe UI" w:hAnsi="Segoe UI" w:cs="Segoe UI"/>
        </w:rPr>
        <w:t xml:space="preserve">Created </w:t>
      </w:r>
      <w:r>
        <w:rPr>
          <w:rFonts w:ascii="Segoe UI" w:hAnsi="Segoe UI" w:cs="Segoe UI"/>
        </w:rPr>
        <w:t>Display Folders:</w:t>
      </w:r>
    </w:p>
    <w:p w14:paraId="0788DCBD" w14:textId="6D2F293A" w:rsidR="008D3665" w:rsidRPr="00093AA5" w:rsidRDefault="008D3665" w:rsidP="00A066D8">
      <w:pPr>
        <w:pStyle w:val="ListParagraph"/>
        <w:numPr>
          <w:ilvl w:val="0"/>
          <w:numId w:val="22"/>
        </w:numPr>
        <w:spacing w:line="276" w:lineRule="auto"/>
        <w:ind w:left="1080"/>
        <w:jc w:val="both"/>
        <w:rPr>
          <w:rFonts w:ascii="Segoe UI" w:hAnsi="Segoe UI" w:cs="Segoe UI"/>
        </w:rPr>
      </w:pPr>
      <w:r w:rsidRPr="00093AA5">
        <w:rPr>
          <w:rFonts w:ascii="Segoe UI" w:hAnsi="Segoe UI" w:cs="Segoe UI"/>
        </w:rPr>
        <w:t>“Location Details”</w:t>
      </w:r>
    </w:p>
    <w:p w14:paraId="2888ED0B" w14:textId="384DE527" w:rsidR="008D3665" w:rsidRDefault="008D3665" w:rsidP="00A066D8">
      <w:pPr>
        <w:spacing w:after="120" w:line="240" w:lineRule="auto"/>
        <w:ind w:left="360" w:firstLine="720"/>
        <w:jc w:val="both"/>
        <w:rPr>
          <w:rFonts w:ascii="Segoe UI" w:hAnsi="Segoe UI" w:cs="Segoe UI"/>
        </w:rPr>
      </w:pPr>
      <w:r w:rsidRPr="004E50BD">
        <w:rPr>
          <w:noProof/>
        </w:rPr>
        <w:drawing>
          <wp:inline distT="0" distB="0" distL="0" distR="0" wp14:anchorId="7499007E" wp14:editId="6E9AEBFA">
            <wp:extent cx="1309024" cy="547370"/>
            <wp:effectExtent l="0" t="0" r="5715" b="5080"/>
            <wp:docPr id="61" name="Picture 6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medium confidence"/>
                    <pic:cNvPicPr/>
                  </pic:nvPicPr>
                  <pic:blipFill rotWithShape="1">
                    <a:blip r:embed="rId23">
                      <a:extLst>
                        <a:ext uri="{28A0092B-C50C-407E-A947-70E740481C1C}">
                          <a14:useLocalDpi xmlns:a14="http://schemas.microsoft.com/office/drawing/2010/main" val="0"/>
                        </a:ext>
                      </a:extLst>
                    </a:blip>
                    <a:srcRect l="3391" r="32392"/>
                    <a:stretch/>
                  </pic:blipFill>
                  <pic:spPr bwMode="auto">
                    <a:xfrm>
                      <a:off x="0" y="0"/>
                      <a:ext cx="1316019" cy="550295"/>
                    </a:xfrm>
                    <a:prstGeom prst="rect">
                      <a:avLst/>
                    </a:prstGeom>
                    <a:ln>
                      <a:noFill/>
                    </a:ln>
                    <a:extLst>
                      <a:ext uri="{53640926-AAD7-44D8-BBD7-CCE9431645EC}">
                        <a14:shadowObscured xmlns:a14="http://schemas.microsoft.com/office/drawing/2010/main"/>
                      </a:ext>
                    </a:extLst>
                  </pic:spPr>
                </pic:pic>
              </a:graphicData>
            </a:graphic>
          </wp:inline>
        </w:drawing>
      </w:r>
    </w:p>
    <w:p w14:paraId="2BE4DD16" w14:textId="7B69E87D" w:rsidR="00A44EA8" w:rsidRPr="006675A9" w:rsidRDefault="00A44EA8" w:rsidP="0054646D">
      <w:pPr>
        <w:spacing w:after="0"/>
        <w:rPr>
          <w:rFonts w:ascii="Segoe UI" w:hAnsi="Segoe UI" w:cs="Segoe UI"/>
          <w:b/>
          <w:bCs/>
        </w:rPr>
      </w:pPr>
      <w:r>
        <w:rPr>
          <w:rFonts w:ascii="Segoe UI" w:hAnsi="Segoe UI" w:cs="Segoe UI"/>
          <w:b/>
          <w:bCs/>
        </w:rPr>
        <w:t>Orders</w:t>
      </w:r>
      <w:r w:rsidRPr="006675A9">
        <w:rPr>
          <w:rFonts w:ascii="Segoe UI" w:hAnsi="Segoe UI" w:cs="Segoe UI"/>
          <w:b/>
          <w:bCs/>
        </w:rPr>
        <w:t xml:space="preserve"> </w:t>
      </w:r>
      <w:r w:rsidR="005D034D">
        <w:rPr>
          <w:rFonts w:ascii="Segoe UI" w:hAnsi="Segoe UI" w:cs="Segoe UI"/>
          <w:b/>
          <w:bCs/>
        </w:rPr>
        <w:t>Table</w:t>
      </w:r>
    </w:p>
    <w:p w14:paraId="1CABC8A1" w14:textId="7331A863" w:rsidR="0077619C" w:rsidRDefault="00A44EA8" w:rsidP="00A066D8">
      <w:pPr>
        <w:spacing w:after="0" w:line="276" w:lineRule="auto"/>
        <w:ind w:left="360"/>
        <w:rPr>
          <w:rFonts w:ascii="Segoe UI" w:hAnsi="Segoe UI" w:cs="Segoe UI"/>
        </w:rPr>
      </w:pPr>
      <w:r w:rsidRPr="00AF43E8">
        <w:rPr>
          <w:rFonts w:ascii="Segoe UI" w:hAnsi="Segoe UI" w:cs="Segoe UI"/>
        </w:rPr>
        <w:t xml:space="preserve">Created </w:t>
      </w:r>
      <w:r w:rsidR="0077619C">
        <w:rPr>
          <w:rFonts w:ascii="Segoe UI" w:hAnsi="Segoe UI" w:cs="Segoe UI"/>
        </w:rPr>
        <w:t>Display Folders</w:t>
      </w:r>
      <w:r w:rsidR="008E7A81">
        <w:rPr>
          <w:rFonts w:ascii="Segoe UI" w:hAnsi="Segoe UI" w:cs="Segoe UI"/>
        </w:rPr>
        <w:t>:</w:t>
      </w:r>
    </w:p>
    <w:p w14:paraId="01746909" w14:textId="2C892523" w:rsidR="0077619C" w:rsidRDefault="00A44EA8" w:rsidP="00A066D8">
      <w:pPr>
        <w:pStyle w:val="ListParagraph"/>
        <w:numPr>
          <w:ilvl w:val="0"/>
          <w:numId w:val="21"/>
        </w:numPr>
        <w:spacing w:line="276" w:lineRule="auto"/>
        <w:ind w:left="1080"/>
        <w:rPr>
          <w:rFonts w:ascii="Segoe UI" w:hAnsi="Segoe UI" w:cs="Segoe UI"/>
        </w:rPr>
      </w:pPr>
      <w:r w:rsidRPr="0077619C">
        <w:rPr>
          <w:rFonts w:ascii="Segoe UI" w:hAnsi="Segoe UI" w:cs="Segoe UI"/>
        </w:rPr>
        <w:t>“Order Details”</w:t>
      </w:r>
      <w:r w:rsidR="00161672" w:rsidRPr="00161672">
        <w:rPr>
          <w:rFonts w:ascii="Segoe UI" w:hAnsi="Segoe UI" w:cs="Segoe UI"/>
          <w:b/>
          <w:bCs/>
        </w:rPr>
        <w:t xml:space="preserve"> </w:t>
      </w:r>
    </w:p>
    <w:p w14:paraId="66334438" w14:textId="1CF754ED" w:rsidR="00ED47F6" w:rsidRPr="0077619C" w:rsidRDefault="00161672" w:rsidP="00A066D8">
      <w:pPr>
        <w:pStyle w:val="ListParagraph"/>
        <w:spacing w:line="276" w:lineRule="auto"/>
        <w:ind w:left="1080" w:firstLine="0"/>
        <w:rPr>
          <w:rFonts w:ascii="Segoe UI" w:hAnsi="Segoe UI" w:cs="Segoe UI"/>
        </w:rPr>
      </w:pPr>
      <w:r w:rsidRPr="00ED47F6">
        <w:rPr>
          <w:rFonts w:ascii="Segoe UI" w:hAnsi="Segoe UI" w:cs="Segoe UI"/>
          <w:b/>
          <w:bCs/>
        </w:rPr>
        <w:drawing>
          <wp:inline distT="0" distB="0" distL="0" distR="0" wp14:anchorId="5781C563" wp14:editId="373ACEC2">
            <wp:extent cx="1162050" cy="509589"/>
            <wp:effectExtent l="0" t="0" r="0" b="5080"/>
            <wp:docPr id="62" name="Picture 6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text&#10;&#10;Description automatically generated"/>
                    <pic:cNvPicPr/>
                  </pic:nvPicPr>
                  <pic:blipFill rotWithShape="1">
                    <a:blip r:embed="rId24"/>
                    <a:srcRect r="21172"/>
                    <a:stretch/>
                  </pic:blipFill>
                  <pic:spPr bwMode="auto">
                    <a:xfrm>
                      <a:off x="0" y="0"/>
                      <a:ext cx="1176936" cy="516117"/>
                    </a:xfrm>
                    <a:prstGeom prst="rect">
                      <a:avLst/>
                    </a:prstGeom>
                    <a:ln>
                      <a:noFill/>
                    </a:ln>
                    <a:extLst>
                      <a:ext uri="{53640926-AAD7-44D8-BBD7-CCE9431645EC}">
                        <a14:shadowObscured xmlns:a14="http://schemas.microsoft.com/office/drawing/2010/main"/>
                      </a:ext>
                    </a:extLst>
                  </pic:spPr>
                </pic:pic>
              </a:graphicData>
            </a:graphic>
          </wp:inline>
        </w:drawing>
      </w:r>
    </w:p>
    <w:p w14:paraId="602366C6" w14:textId="77777777" w:rsidR="0077619C" w:rsidRDefault="00A44EA8" w:rsidP="00A066D8">
      <w:pPr>
        <w:pStyle w:val="ListParagraph"/>
        <w:numPr>
          <w:ilvl w:val="0"/>
          <w:numId w:val="21"/>
        </w:numPr>
        <w:spacing w:line="276" w:lineRule="auto"/>
        <w:ind w:left="1080"/>
        <w:rPr>
          <w:rFonts w:ascii="Segoe UI" w:hAnsi="Segoe UI" w:cs="Segoe UI"/>
        </w:rPr>
      </w:pPr>
      <w:r w:rsidRPr="0077619C">
        <w:rPr>
          <w:rFonts w:ascii="Segoe UI" w:hAnsi="Segoe UI" w:cs="Segoe UI"/>
        </w:rPr>
        <w:t>“Shipping Details”</w:t>
      </w:r>
    </w:p>
    <w:p w14:paraId="06025B34" w14:textId="74FD1068" w:rsidR="00A44EA8" w:rsidRPr="00A7524B" w:rsidRDefault="0077619C" w:rsidP="00A7524B">
      <w:pPr>
        <w:pStyle w:val="ListParagraph"/>
        <w:tabs>
          <w:tab w:val="left" w:pos="6884"/>
        </w:tabs>
        <w:spacing w:line="276" w:lineRule="auto"/>
        <w:ind w:left="1080" w:firstLine="0"/>
        <w:rPr>
          <w:noProof/>
        </w:rPr>
      </w:pPr>
      <w:r w:rsidRPr="0077619C">
        <w:rPr>
          <w:noProof/>
        </w:rPr>
        <w:t xml:space="preserve"> </w:t>
      </w:r>
      <w:r w:rsidRPr="00B57202">
        <w:rPr>
          <w:noProof/>
        </w:rPr>
        <w:drawing>
          <wp:inline distT="0" distB="0" distL="0" distR="0" wp14:anchorId="711C8549" wp14:editId="734E2605">
            <wp:extent cx="1114829" cy="1479550"/>
            <wp:effectExtent l="0" t="0" r="9525" b="6350"/>
            <wp:docPr id="63" name="Picture 6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graphical user interface&#10;&#10;Description automatically generated"/>
                    <pic:cNvPicPr/>
                  </pic:nvPicPr>
                  <pic:blipFill rotWithShape="1">
                    <a:blip r:embed="rId25">
                      <a:extLst>
                        <a:ext uri="{28A0092B-C50C-407E-A947-70E740481C1C}">
                          <a14:useLocalDpi xmlns:a14="http://schemas.microsoft.com/office/drawing/2010/main" val="0"/>
                        </a:ext>
                      </a:extLst>
                    </a:blip>
                    <a:srcRect l="5212" t="52452" r="21407"/>
                    <a:stretch/>
                  </pic:blipFill>
                  <pic:spPr bwMode="auto">
                    <a:xfrm>
                      <a:off x="0" y="0"/>
                      <a:ext cx="1134076" cy="1505094"/>
                    </a:xfrm>
                    <a:prstGeom prst="rect">
                      <a:avLst/>
                    </a:prstGeom>
                    <a:ln>
                      <a:noFill/>
                    </a:ln>
                    <a:extLst>
                      <a:ext uri="{53640926-AAD7-44D8-BBD7-CCE9431645EC}">
                        <a14:shadowObscured xmlns:a14="http://schemas.microsoft.com/office/drawing/2010/main"/>
                      </a:ext>
                    </a:extLst>
                  </pic:spPr>
                </pic:pic>
              </a:graphicData>
            </a:graphic>
          </wp:inline>
        </w:drawing>
      </w:r>
      <w:r w:rsidR="00316F59">
        <w:rPr>
          <w:noProof/>
        </w:rPr>
        <w:tab/>
      </w:r>
    </w:p>
    <w:p w14:paraId="14F9BA57" w14:textId="74E26A59" w:rsidR="00A7524B" w:rsidRDefault="005D034D" w:rsidP="005D034D">
      <w:pPr>
        <w:spacing w:before="120" w:after="0" w:line="276" w:lineRule="auto"/>
        <w:rPr>
          <w:rFonts w:ascii="Segoe UI" w:hAnsi="Segoe UI" w:cs="Segoe UI"/>
          <w:b/>
          <w:bCs/>
        </w:rPr>
      </w:pPr>
      <w:r>
        <w:rPr>
          <w:rFonts w:ascii="Segoe UI" w:hAnsi="Segoe UI" w:cs="Segoe UI"/>
          <w:b/>
          <w:bCs/>
        </w:rPr>
        <w:t>Order Details</w:t>
      </w:r>
      <w:r w:rsidRPr="00AF43E8">
        <w:rPr>
          <w:rFonts w:ascii="Segoe UI" w:hAnsi="Segoe UI" w:cs="Segoe UI"/>
          <w:b/>
          <w:bCs/>
        </w:rPr>
        <w:t xml:space="preserve"> </w:t>
      </w:r>
      <w:r>
        <w:rPr>
          <w:rFonts w:ascii="Segoe UI" w:hAnsi="Segoe UI" w:cs="Segoe UI"/>
          <w:b/>
          <w:bCs/>
        </w:rPr>
        <w:t>Tabl</w:t>
      </w:r>
      <w:r w:rsidR="00A7524B">
        <w:rPr>
          <w:rFonts w:ascii="Segoe UI" w:hAnsi="Segoe UI" w:cs="Segoe UI"/>
          <w:b/>
          <w:bCs/>
        </w:rPr>
        <w:t>e</w:t>
      </w:r>
    </w:p>
    <w:p w14:paraId="3242956F" w14:textId="77777777" w:rsidR="005D034D" w:rsidRDefault="005D034D" w:rsidP="00A066D8">
      <w:pPr>
        <w:spacing w:after="0" w:line="276" w:lineRule="auto"/>
        <w:ind w:left="360"/>
        <w:rPr>
          <w:rFonts w:ascii="Segoe UI" w:hAnsi="Segoe UI" w:cs="Segoe UI"/>
        </w:rPr>
      </w:pPr>
      <w:bookmarkStart w:id="7" w:name="_Hlk122266063"/>
      <w:r w:rsidRPr="00AF43E8">
        <w:rPr>
          <w:rFonts w:ascii="Segoe UI" w:hAnsi="Segoe UI" w:cs="Segoe UI"/>
        </w:rPr>
        <w:t xml:space="preserve">Created </w:t>
      </w:r>
      <w:r>
        <w:rPr>
          <w:rFonts w:ascii="Segoe UI" w:hAnsi="Segoe UI" w:cs="Segoe UI"/>
        </w:rPr>
        <w:t>Display Folders:</w:t>
      </w:r>
    </w:p>
    <w:bookmarkEnd w:id="7"/>
    <w:p w14:paraId="64A33C2A" w14:textId="3D1F9773" w:rsidR="005D034D" w:rsidRPr="005D034D" w:rsidRDefault="005D034D" w:rsidP="00A066D8">
      <w:pPr>
        <w:pStyle w:val="ListParagraph"/>
        <w:numPr>
          <w:ilvl w:val="0"/>
          <w:numId w:val="21"/>
        </w:numPr>
        <w:spacing w:line="276" w:lineRule="auto"/>
        <w:ind w:left="1080"/>
        <w:rPr>
          <w:rFonts w:ascii="Segoe UI" w:hAnsi="Segoe UI" w:cs="Segoe UI"/>
        </w:rPr>
      </w:pPr>
      <w:r w:rsidRPr="005D034D">
        <w:rPr>
          <w:rFonts w:ascii="Segoe UI" w:hAnsi="Segoe UI" w:cs="Segoe UI"/>
        </w:rPr>
        <w:t>“Sales Info”</w:t>
      </w:r>
    </w:p>
    <w:p w14:paraId="6547F36B" w14:textId="77777777" w:rsidR="005D034D" w:rsidRPr="006C43CB" w:rsidRDefault="005D034D" w:rsidP="00A066D8">
      <w:pPr>
        <w:spacing w:line="276" w:lineRule="auto"/>
        <w:ind w:left="360" w:firstLine="720"/>
        <w:rPr>
          <w:rFonts w:ascii="Segoe UI" w:hAnsi="Segoe UI" w:cs="Segoe UI"/>
          <w:b/>
          <w:bCs/>
        </w:rPr>
      </w:pPr>
      <w:r w:rsidRPr="00DA7C70">
        <w:rPr>
          <w:rFonts w:ascii="Segoe UI" w:hAnsi="Segoe UI" w:cs="Segoe UI"/>
          <w:b/>
          <w:bCs/>
        </w:rPr>
        <w:lastRenderedPageBreak/>
        <w:drawing>
          <wp:inline distT="0" distB="0" distL="0" distR="0" wp14:anchorId="145239BF" wp14:editId="6E9033FB">
            <wp:extent cx="1152525" cy="956814"/>
            <wp:effectExtent l="0" t="0" r="0" b="0"/>
            <wp:docPr id="47" name="Picture 4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able&#10;&#10;Description automatically generated"/>
                    <pic:cNvPicPr/>
                  </pic:nvPicPr>
                  <pic:blipFill>
                    <a:blip r:embed="rId26"/>
                    <a:stretch>
                      <a:fillRect/>
                    </a:stretch>
                  </pic:blipFill>
                  <pic:spPr>
                    <a:xfrm>
                      <a:off x="0" y="0"/>
                      <a:ext cx="1173517" cy="974241"/>
                    </a:xfrm>
                    <a:prstGeom prst="rect">
                      <a:avLst/>
                    </a:prstGeom>
                  </pic:spPr>
                </pic:pic>
              </a:graphicData>
            </a:graphic>
          </wp:inline>
        </w:drawing>
      </w:r>
      <w:r>
        <w:rPr>
          <w:rFonts w:ascii="Segoe UI" w:hAnsi="Segoe UI" w:cs="Segoe UI"/>
          <w:b/>
          <w:bCs/>
        </w:rPr>
        <w:t xml:space="preserve"> </w:t>
      </w:r>
    </w:p>
    <w:p w14:paraId="47F0714F" w14:textId="31CFBE34" w:rsidR="00C56ECD" w:rsidRDefault="00C56ECD" w:rsidP="00A301B7">
      <w:pPr>
        <w:spacing w:before="120" w:after="0"/>
        <w:rPr>
          <w:rFonts w:ascii="Segoe UI" w:hAnsi="Segoe UI" w:cs="Segoe UI"/>
          <w:b/>
          <w:bCs/>
        </w:rPr>
      </w:pPr>
      <w:r>
        <w:rPr>
          <w:rFonts w:ascii="Segoe UI" w:hAnsi="Segoe UI" w:cs="Segoe UI"/>
          <w:b/>
          <w:bCs/>
        </w:rPr>
        <w:t>Supplier Table</w:t>
      </w:r>
    </w:p>
    <w:p w14:paraId="57E1EC5E" w14:textId="6BFB3405" w:rsidR="00C56ECD" w:rsidRDefault="00C56ECD" w:rsidP="00A066D8">
      <w:pPr>
        <w:spacing w:after="0" w:line="276" w:lineRule="auto"/>
        <w:ind w:left="360"/>
        <w:rPr>
          <w:rFonts w:ascii="Segoe UI" w:hAnsi="Segoe UI" w:cs="Segoe UI"/>
        </w:rPr>
      </w:pPr>
      <w:r w:rsidRPr="00AF43E8">
        <w:rPr>
          <w:rFonts w:ascii="Segoe UI" w:hAnsi="Segoe UI" w:cs="Segoe UI"/>
        </w:rPr>
        <w:t xml:space="preserve">Created </w:t>
      </w:r>
      <w:r>
        <w:rPr>
          <w:rFonts w:ascii="Segoe UI" w:hAnsi="Segoe UI" w:cs="Segoe UI"/>
        </w:rPr>
        <w:t>Display Folders:</w:t>
      </w:r>
    </w:p>
    <w:p w14:paraId="358BD805" w14:textId="77777777" w:rsidR="00C56ECD" w:rsidRPr="00A301B7" w:rsidRDefault="00C56ECD" w:rsidP="00A066D8">
      <w:pPr>
        <w:pStyle w:val="ListParagraph"/>
        <w:numPr>
          <w:ilvl w:val="0"/>
          <w:numId w:val="23"/>
        </w:numPr>
        <w:spacing w:after="120"/>
        <w:ind w:left="1080"/>
        <w:rPr>
          <w:rFonts w:ascii="Segoe UI" w:hAnsi="Segoe UI" w:cs="Segoe UI"/>
        </w:rPr>
      </w:pPr>
      <w:r w:rsidRPr="00A301B7">
        <w:rPr>
          <w:rFonts w:ascii="Segoe UI" w:hAnsi="Segoe UI" w:cs="Segoe UI"/>
        </w:rPr>
        <w:t>“</w:t>
      </w:r>
      <w:r w:rsidRPr="00A301B7">
        <w:rPr>
          <w:rFonts w:ascii="Segoe UI" w:hAnsi="Segoe UI" w:cs="Segoe UI"/>
        </w:rPr>
        <w:t>Supplier Contact</w:t>
      </w:r>
      <w:r w:rsidRPr="00A301B7">
        <w:rPr>
          <w:rFonts w:ascii="Segoe UI" w:hAnsi="Segoe UI" w:cs="Segoe UI"/>
        </w:rPr>
        <w:t>”</w:t>
      </w:r>
    </w:p>
    <w:p w14:paraId="2E88FA5B" w14:textId="4F393FA3" w:rsidR="00C56ECD" w:rsidRPr="00A301B7" w:rsidRDefault="00522E73" w:rsidP="00A066D8">
      <w:pPr>
        <w:pStyle w:val="ListParagraph"/>
        <w:spacing w:after="120"/>
        <w:ind w:left="1080" w:firstLine="0"/>
        <w:rPr>
          <w:rFonts w:ascii="Segoe UI" w:hAnsi="Segoe UI" w:cs="Segoe UI"/>
        </w:rPr>
      </w:pPr>
      <w:r w:rsidRPr="00522E73">
        <w:rPr>
          <w:rFonts w:ascii="Segoe UI" w:hAnsi="Segoe UI" w:cs="Segoe UI"/>
        </w:rPr>
        <w:drawing>
          <wp:inline distT="0" distB="0" distL="0" distR="0" wp14:anchorId="624B3B10" wp14:editId="2A3AC316">
            <wp:extent cx="1227666" cy="736600"/>
            <wp:effectExtent l="0" t="0" r="0" b="6350"/>
            <wp:docPr id="128024155" name="Picture 12802415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4155" name="Picture 128024155" descr="A picture containing graphical user interface&#10;&#10;Description automatically generated"/>
                    <pic:cNvPicPr/>
                  </pic:nvPicPr>
                  <pic:blipFill>
                    <a:blip r:embed="rId27"/>
                    <a:stretch>
                      <a:fillRect/>
                    </a:stretch>
                  </pic:blipFill>
                  <pic:spPr>
                    <a:xfrm>
                      <a:off x="0" y="0"/>
                      <a:ext cx="1231883" cy="739130"/>
                    </a:xfrm>
                    <a:prstGeom prst="rect">
                      <a:avLst/>
                    </a:prstGeom>
                  </pic:spPr>
                </pic:pic>
              </a:graphicData>
            </a:graphic>
          </wp:inline>
        </w:drawing>
      </w:r>
    </w:p>
    <w:p w14:paraId="1A30FED1" w14:textId="2CDAC8D5" w:rsidR="00A301B7" w:rsidRPr="00A301B7" w:rsidRDefault="00C56ECD" w:rsidP="00A066D8">
      <w:pPr>
        <w:pStyle w:val="ListParagraph"/>
        <w:numPr>
          <w:ilvl w:val="0"/>
          <w:numId w:val="23"/>
        </w:numPr>
        <w:spacing w:after="120"/>
        <w:ind w:left="1080"/>
        <w:rPr>
          <w:rFonts w:ascii="Segoe UI" w:hAnsi="Segoe UI" w:cs="Segoe UI"/>
        </w:rPr>
      </w:pPr>
      <w:r w:rsidRPr="00A301B7">
        <w:rPr>
          <w:rFonts w:ascii="Segoe UI" w:hAnsi="Segoe UI" w:cs="Segoe UI"/>
        </w:rPr>
        <w:t>“</w:t>
      </w:r>
      <w:r w:rsidRPr="00A301B7">
        <w:rPr>
          <w:rFonts w:ascii="Segoe UI" w:hAnsi="Segoe UI" w:cs="Segoe UI"/>
        </w:rPr>
        <w:t>Supplier Location.</w:t>
      </w:r>
      <w:r w:rsidRPr="00A301B7">
        <w:rPr>
          <w:rFonts w:ascii="Segoe UI" w:hAnsi="Segoe UI" w:cs="Segoe UI"/>
        </w:rPr>
        <w:t>”</w:t>
      </w:r>
    </w:p>
    <w:p w14:paraId="51109DFA" w14:textId="08ECE7A5" w:rsidR="00AE1962" w:rsidRDefault="00C56ECD" w:rsidP="00A066D8">
      <w:pPr>
        <w:pStyle w:val="ListParagraph"/>
        <w:spacing w:after="120"/>
        <w:ind w:left="1080" w:firstLine="0"/>
        <w:rPr>
          <w:rFonts w:ascii="Segoe UI" w:hAnsi="Segoe UI" w:cs="Segoe UI"/>
          <w:noProof/>
        </w:rPr>
      </w:pPr>
      <w:r w:rsidRPr="007736A4">
        <w:rPr>
          <w:noProof/>
        </w:rPr>
        <w:drawing>
          <wp:inline distT="0" distB="0" distL="0" distR="0" wp14:anchorId="30C381FA" wp14:editId="67732D1E">
            <wp:extent cx="1239520" cy="569595"/>
            <wp:effectExtent l="0" t="0" r="0" b="1905"/>
            <wp:docPr id="128024129" name="Picture 1280241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10;&#10;Description automatically generated"/>
                    <pic:cNvPicPr/>
                  </pic:nvPicPr>
                  <pic:blipFill rotWithShape="1">
                    <a:blip r:embed="rId28">
                      <a:extLst>
                        <a:ext uri="{28A0092B-C50C-407E-A947-70E740481C1C}">
                          <a14:useLocalDpi xmlns:a14="http://schemas.microsoft.com/office/drawing/2010/main" val="0"/>
                        </a:ext>
                      </a:extLst>
                    </a:blip>
                    <a:srcRect r="22521"/>
                    <a:stretch/>
                  </pic:blipFill>
                  <pic:spPr bwMode="auto">
                    <a:xfrm>
                      <a:off x="0" y="0"/>
                      <a:ext cx="1252390" cy="575509"/>
                    </a:xfrm>
                    <a:prstGeom prst="rect">
                      <a:avLst/>
                    </a:prstGeom>
                    <a:ln>
                      <a:noFill/>
                    </a:ln>
                    <a:extLst>
                      <a:ext uri="{53640926-AAD7-44D8-BBD7-CCE9431645EC}">
                        <a14:shadowObscured xmlns:a14="http://schemas.microsoft.com/office/drawing/2010/main"/>
                      </a:ext>
                    </a:extLst>
                  </pic:spPr>
                </pic:pic>
              </a:graphicData>
            </a:graphic>
          </wp:inline>
        </w:drawing>
      </w:r>
    </w:p>
    <w:p w14:paraId="4BB71BC5" w14:textId="163A31DD" w:rsidR="00A301B7" w:rsidRDefault="00A301B7" w:rsidP="00A301B7">
      <w:pPr>
        <w:spacing w:before="120" w:after="0" w:line="276" w:lineRule="auto"/>
        <w:rPr>
          <w:rFonts w:ascii="Segoe UI" w:hAnsi="Segoe UI" w:cs="Segoe UI"/>
          <w:b/>
          <w:bCs/>
        </w:rPr>
      </w:pPr>
      <w:r>
        <w:rPr>
          <w:rFonts w:ascii="Segoe UI" w:hAnsi="Segoe UI" w:cs="Segoe UI"/>
          <w:b/>
          <w:bCs/>
        </w:rPr>
        <w:t>Employees</w:t>
      </w:r>
      <w:r w:rsidRPr="00D81A47">
        <w:rPr>
          <w:rFonts w:ascii="Segoe UI" w:hAnsi="Segoe UI" w:cs="Segoe UI"/>
          <w:b/>
          <w:bCs/>
        </w:rPr>
        <w:t xml:space="preserve"> </w:t>
      </w:r>
      <w:r>
        <w:rPr>
          <w:rFonts w:ascii="Segoe UI" w:hAnsi="Segoe UI" w:cs="Segoe UI"/>
          <w:b/>
          <w:bCs/>
        </w:rPr>
        <w:t>Table</w:t>
      </w:r>
    </w:p>
    <w:p w14:paraId="0FFEB1DF" w14:textId="4F655192" w:rsidR="00A301B7" w:rsidRDefault="00A301B7" w:rsidP="00A066D8">
      <w:pPr>
        <w:spacing w:after="0" w:line="276" w:lineRule="auto"/>
        <w:ind w:left="360"/>
        <w:rPr>
          <w:rFonts w:ascii="Segoe UI" w:hAnsi="Segoe UI" w:cs="Segoe UI"/>
        </w:rPr>
      </w:pPr>
      <w:r w:rsidRPr="00AF43E8">
        <w:rPr>
          <w:rFonts w:ascii="Segoe UI" w:hAnsi="Segoe UI" w:cs="Segoe UI"/>
        </w:rPr>
        <w:t xml:space="preserve">Created </w:t>
      </w:r>
      <w:r>
        <w:rPr>
          <w:rFonts w:ascii="Segoe UI" w:hAnsi="Segoe UI" w:cs="Segoe UI"/>
        </w:rPr>
        <w:t>Display Folders:</w:t>
      </w:r>
    </w:p>
    <w:p w14:paraId="79C5D51B" w14:textId="77777777" w:rsidR="00A301B7" w:rsidRDefault="00A301B7" w:rsidP="00A066D8">
      <w:pPr>
        <w:pStyle w:val="ListParagraph"/>
        <w:numPr>
          <w:ilvl w:val="0"/>
          <w:numId w:val="24"/>
        </w:numPr>
        <w:spacing w:after="120"/>
        <w:ind w:left="1080"/>
        <w:rPr>
          <w:rFonts w:ascii="Segoe UI" w:hAnsi="Segoe UI" w:cs="Segoe UI"/>
        </w:rPr>
      </w:pPr>
      <w:r w:rsidRPr="00A301B7">
        <w:rPr>
          <w:rFonts w:ascii="Segoe UI" w:hAnsi="Segoe UI" w:cs="Segoe UI"/>
        </w:rPr>
        <w:t>“</w:t>
      </w:r>
      <w:r w:rsidRPr="00A301B7">
        <w:rPr>
          <w:rFonts w:ascii="Segoe UI" w:hAnsi="Segoe UI" w:cs="Segoe UI"/>
        </w:rPr>
        <w:t>Employment Details</w:t>
      </w:r>
      <w:r w:rsidRPr="00A301B7">
        <w:rPr>
          <w:rFonts w:ascii="Segoe UI" w:hAnsi="Segoe UI" w:cs="Segoe UI"/>
        </w:rPr>
        <w:t>”</w:t>
      </w:r>
    </w:p>
    <w:p w14:paraId="11033057" w14:textId="64D5EBAE" w:rsidR="00A301B7" w:rsidRPr="00A301B7" w:rsidRDefault="00A301B7" w:rsidP="00A066D8">
      <w:pPr>
        <w:pStyle w:val="ListParagraph"/>
        <w:spacing w:after="120"/>
        <w:ind w:left="1080" w:firstLine="0"/>
        <w:rPr>
          <w:rFonts w:ascii="Segoe UI" w:hAnsi="Segoe UI" w:cs="Segoe UI"/>
        </w:rPr>
      </w:pPr>
      <w:r w:rsidRPr="00A301B7">
        <w:rPr>
          <w:noProof/>
        </w:rPr>
        <w:t xml:space="preserve"> </w:t>
      </w:r>
      <w:r w:rsidR="00763938" w:rsidRPr="00763938">
        <w:rPr>
          <w:noProof/>
        </w:rPr>
        <w:drawing>
          <wp:inline distT="0" distB="0" distL="0" distR="0" wp14:anchorId="7DBF4E98" wp14:editId="1D1A3989">
            <wp:extent cx="1197956" cy="638533"/>
            <wp:effectExtent l="0" t="0" r="2540" b="9525"/>
            <wp:docPr id="128024132" name="Picture 1280241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4132" name="Picture 128024132" descr="A picture containing text&#10;&#10;Description automatically generated"/>
                    <pic:cNvPicPr/>
                  </pic:nvPicPr>
                  <pic:blipFill>
                    <a:blip r:embed="rId29"/>
                    <a:stretch>
                      <a:fillRect/>
                    </a:stretch>
                  </pic:blipFill>
                  <pic:spPr>
                    <a:xfrm>
                      <a:off x="0" y="0"/>
                      <a:ext cx="1205196" cy="642392"/>
                    </a:xfrm>
                    <a:prstGeom prst="rect">
                      <a:avLst/>
                    </a:prstGeom>
                  </pic:spPr>
                </pic:pic>
              </a:graphicData>
            </a:graphic>
          </wp:inline>
        </w:drawing>
      </w:r>
    </w:p>
    <w:p w14:paraId="4AB143C2" w14:textId="2B4BEF4E" w:rsidR="00A301B7" w:rsidRDefault="00A301B7" w:rsidP="00A066D8">
      <w:pPr>
        <w:pStyle w:val="ListParagraph"/>
        <w:numPr>
          <w:ilvl w:val="0"/>
          <w:numId w:val="24"/>
        </w:numPr>
        <w:spacing w:after="120"/>
        <w:ind w:left="1080"/>
        <w:rPr>
          <w:rFonts w:ascii="Segoe UI" w:hAnsi="Segoe UI" w:cs="Segoe UI"/>
        </w:rPr>
      </w:pPr>
      <w:r w:rsidRPr="00A301B7">
        <w:rPr>
          <w:rFonts w:ascii="Segoe UI" w:hAnsi="Segoe UI" w:cs="Segoe UI"/>
        </w:rPr>
        <w:t>“</w:t>
      </w:r>
      <w:r w:rsidR="00191BE0" w:rsidRPr="00191BE0">
        <w:rPr>
          <w:rFonts w:ascii="Segoe UI" w:hAnsi="Segoe UI" w:cs="Segoe UI"/>
        </w:rPr>
        <w:t>Geography</w:t>
      </w:r>
      <w:r w:rsidRPr="00A301B7">
        <w:rPr>
          <w:rFonts w:ascii="Segoe UI" w:hAnsi="Segoe UI" w:cs="Segoe UI"/>
        </w:rPr>
        <w:t>”</w:t>
      </w:r>
    </w:p>
    <w:p w14:paraId="34C67599" w14:textId="195DCFCF" w:rsidR="00A301B7" w:rsidRPr="00A301B7" w:rsidRDefault="000D27DD" w:rsidP="00A066D8">
      <w:pPr>
        <w:pStyle w:val="ListParagraph"/>
        <w:spacing w:after="120"/>
        <w:ind w:left="1080" w:firstLine="0"/>
        <w:rPr>
          <w:rFonts w:ascii="Segoe UI" w:hAnsi="Segoe UI" w:cs="Segoe UI"/>
        </w:rPr>
      </w:pPr>
      <w:r w:rsidRPr="000D27DD">
        <w:rPr>
          <w:rFonts w:ascii="Segoe UI" w:hAnsi="Segoe UI" w:cs="Segoe UI"/>
        </w:rPr>
        <w:drawing>
          <wp:inline distT="0" distB="0" distL="0" distR="0" wp14:anchorId="3EF9ECCD" wp14:editId="227D31B8">
            <wp:extent cx="1239174" cy="545972"/>
            <wp:effectExtent l="0" t="0" r="0" b="6985"/>
            <wp:docPr id="128024133" name="Picture 1280241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4133" name="Picture 128024133" descr="Text&#10;&#10;Description automatically generated"/>
                    <pic:cNvPicPr/>
                  </pic:nvPicPr>
                  <pic:blipFill>
                    <a:blip r:embed="rId30"/>
                    <a:stretch>
                      <a:fillRect/>
                    </a:stretch>
                  </pic:blipFill>
                  <pic:spPr>
                    <a:xfrm>
                      <a:off x="0" y="0"/>
                      <a:ext cx="1250013" cy="550747"/>
                    </a:xfrm>
                    <a:prstGeom prst="rect">
                      <a:avLst/>
                    </a:prstGeom>
                  </pic:spPr>
                </pic:pic>
              </a:graphicData>
            </a:graphic>
          </wp:inline>
        </w:drawing>
      </w:r>
    </w:p>
    <w:p w14:paraId="15B26BA0" w14:textId="290257FB" w:rsidR="009C27C2" w:rsidRDefault="00BD3F88" w:rsidP="009C27C2">
      <w:pPr>
        <w:spacing w:before="120" w:after="0" w:line="276" w:lineRule="auto"/>
        <w:rPr>
          <w:rFonts w:ascii="Segoe UI" w:hAnsi="Segoe UI" w:cs="Segoe UI"/>
          <w:b/>
          <w:bCs/>
        </w:rPr>
      </w:pPr>
      <w:r>
        <w:rPr>
          <w:rFonts w:ascii="Segoe UI" w:hAnsi="Segoe UI" w:cs="Segoe UI"/>
          <w:b/>
          <w:bCs/>
        </w:rPr>
        <w:t>Products</w:t>
      </w:r>
      <w:r w:rsidR="009C27C2" w:rsidRPr="00D81A47">
        <w:rPr>
          <w:rFonts w:ascii="Segoe UI" w:hAnsi="Segoe UI" w:cs="Segoe UI"/>
          <w:b/>
          <w:bCs/>
        </w:rPr>
        <w:t xml:space="preserve"> </w:t>
      </w:r>
      <w:r>
        <w:rPr>
          <w:rFonts w:ascii="Segoe UI" w:hAnsi="Segoe UI" w:cs="Segoe UI"/>
          <w:b/>
          <w:bCs/>
        </w:rPr>
        <w:t>Table</w:t>
      </w:r>
      <w:r w:rsidR="009C27C2" w:rsidRPr="004D56A2">
        <w:t xml:space="preserve"> </w:t>
      </w:r>
    </w:p>
    <w:p w14:paraId="4FC7DAA7" w14:textId="77777777" w:rsidR="00BD3F88" w:rsidRDefault="00BD3F88" w:rsidP="00A066D8">
      <w:pPr>
        <w:spacing w:after="0" w:line="276" w:lineRule="auto"/>
        <w:ind w:left="360"/>
        <w:rPr>
          <w:rFonts w:ascii="Segoe UI" w:hAnsi="Segoe UI" w:cs="Segoe UI"/>
        </w:rPr>
      </w:pPr>
      <w:r w:rsidRPr="00AF43E8">
        <w:rPr>
          <w:rFonts w:ascii="Segoe UI" w:hAnsi="Segoe UI" w:cs="Segoe UI"/>
        </w:rPr>
        <w:t xml:space="preserve">Created </w:t>
      </w:r>
      <w:r>
        <w:rPr>
          <w:rFonts w:ascii="Segoe UI" w:hAnsi="Segoe UI" w:cs="Segoe UI"/>
        </w:rPr>
        <w:t>Display Folders:</w:t>
      </w:r>
    </w:p>
    <w:p w14:paraId="6B95A6F7" w14:textId="107B55D2" w:rsidR="00BD3F88" w:rsidRDefault="00BD3F88" w:rsidP="00A066D8">
      <w:pPr>
        <w:pStyle w:val="ListParagraph"/>
        <w:numPr>
          <w:ilvl w:val="0"/>
          <w:numId w:val="25"/>
        </w:numPr>
        <w:spacing w:after="120"/>
        <w:ind w:left="1080"/>
        <w:rPr>
          <w:rFonts w:ascii="Segoe UI" w:hAnsi="Segoe UI" w:cs="Segoe UI"/>
        </w:rPr>
      </w:pPr>
      <w:r w:rsidRPr="00BD3F88">
        <w:rPr>
          <w:rFonts w:ascii="Segoe UI" w:hAnsi="Segoe UI" w:cs="Segoe UI"/>
        </w:rPr>
        <w:t>“</w:t>
      </w:r>
      <w:r w:rsidR="009C27C2" w:rsidRPr="00BD3F88">
        <w:rPr>
          <w:rFonts w:ascii="Segoe UI" w:hAnsi="Segoe UI" w:cs="Segoe UI"/>
        </w:rPr>
        <w:t>Inventory Detail</w:t>
      </w:r>
      <w:r w:rsidRPr="00BD3F88">
        <w:rPr>
          <w:rFonts w:ascii="Segoe UI" w:hAnsi="Segoe UI" w:cs="Segoe UI"/>
        </w:rPr>
        <w:t>s”</w:t>
      </w:r>
    </w:p>
    <w:p w14:paraId="2CA74067" w14:textId="50434B28" w:rsidR="000A17A2" w:rsidRPr="00BD3F88" w:rsidRDefault="000A17A2" w:rsidP="00A066D8">
      <w:pPr>
        <w:pStyle w:val="ListParagraph"/>
        <w:spacing w:after="120"/>
        <w:ind w:left="1080" w:firstLine="0"/>
        <w:rPr>
          <w:rFonts w:ascii="Segoe UI" w:hAnsi="Segoe UI" w:cs="Segoe UI"/>
        </w:rPr>
      </w:pPr>
      <w:r w:rsidRPr="000A17A2">
        <w:rPr>
          <w:rFonts w:ascii="Segoe UI" w:hAnsi="Segoe UI" w:cs="Segoe UI"/>
        </w:rPr>
        <w:drawing>
          <wp:inline distT="0" distB="0" distL="0" distR="0" wp14:anchorId="02103998" wp14:editId="62150368">
            <wp:extent cx="1233323" cy="1198418"/>
            <wp:effectExtent l="0" t="0" r="5080" b="1905"/>
            <wp:docPr id="128024135" name="Picture 12802413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4135" name="Picture 128024135" descr="Table&#10;&#10;Description automatically generated with medium confidence"/>
                    <pic:cNvPicPr/>
                  </pic:nvPicPr>
                  <pic:blipFill>
                    <a:blip r:embed="rId31"/>
                    <a:stretch>
                      <a:fillRect/>
                    </a:stretch>
                  </pic:blipFill>
                  <pic:spPr>
                    <a:xfrm>
                      <a:off x="0" y="0"/>
                      <a:ext cx="1240711" cy="1205597"/>
                    </a:xfrm>
                    <a:prstGeom prst="rect">
                      <a:avLst/>
                    </a:prstGeom>
                  </pic:spPr>
                </pic:pic>
              </a:graphicData>
            </a:graphic>
          </wp:inline>
        </w:drawing>
      </w:r>
    </w:p>
    <w:p w14:paraId="78D7A506" w14:textId="76A3E978" w:rsidR="009C27C2" w:rsidRPr="00BD3F88" w:rsidRDefault="00BD3F88" w:rsidP="00A066D8">
      <w:pPr>
        <w:pStyle w:val="ListParagraph"/>
        <w:numPr>
          <w:ilvl w:val="0"/>
          <w:numId w:val="25"/>
        </w:numPr>
        <w:spacing w:after="120"/>
        <w:ind w:left="1080"/>
        <w:rPr>
          <w:rFonts w:ascii="Segoe UI" w:hAnsi="Segoe UI" w:cs="Segoe UI"/>
        </w:rPr>
      </w:pPr>
      <w:r w:rsidRPr="00BD3F88">
        <w:rPr>
          <w:rFonts w:ascii="Segoe UI" w:hAnsi="Segoe UI" w:cs="Segoe UI"/>
        </w:rPr>
        <w:t>“</w:t>
      </w:r>
      <w:r w:rsidR="009C27C2" w:rsidRPr="00BD3F88">
        <w:rPr>
          <w:rFonts w:ascii="Segoe UI" w:hAnsi="Segoe UI" w:cs="Segoe UI"/>
        </w:rPr>
        <w:t>Product Details</w:t>
      </w:r>
      <w:r>
        <w:t>”</w:t>
      </w:r>
    </w:p>
    <w:p w14:paraId="5E55C1E4" w14:textId="39261CA4" w:rsidR="00161672" w:rsidRDefault="00807B97" w:rsidP="00CD3962">
      <w:pPr>
        <w:spacing w:after="240"/>
        <w:ind w:left="1077"/>
        <w:rPr>
          <w:rFonts w:ascii="Segoe UI" w:hAnsi="Segoe UI" w:cs="Segoe UI"/>
          <w:noProof/>
        </w:rPr>
      </w:pPr>
      <w:r w:rsidRPr="00807B97">
        <w:rPr>
          <w:rFonts w:ascii="Segoe UI" w:hAnsi="Segoe UI" w:cs="Segoe UI"/>
          <w:noProof/>
        </w:rPr>
        <w:drawing>
          <wp:inline distT="0" distB="0" distL="0" distR="0" wp14:anchorId="06259992" wp14:editId="18DBE98E">
            <wp:extent cx="1205653" cy="565150"/>
            <wp:effectExtent l="0" t="0" r="0" b="6350"/>
            <wp:docPr id="128024156" name="Picture 12802415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4156" name="Picture 128024156" descr="Graphical user interface&#10;&#10;Description automatically generated with medium confidence"/>
                    <pic:cNvPicPr/>
                  </pic:nvPicPr>
                  <pic:blipFill>
                    <a:blip r:embed="rId32"/>
                    <a:stretch>
                      <a:fillRect/>
                    </a:stretch>
                  </pic:blipFill>
                  <pic:spPr>
                    <a:xfrm>
                      <a:off x="0" y="0"/>
                      <a:ext cx="1212509" cy="568364"/>
                    </a:xfrm>
                    <a:prstGeom prst="rect">
                      <a:avLst/>
                    </a:prstGeom>
                  </pic:spPr>
                </pic:pic>
              </a:graphicData>
            </a:graphic>
          </wp:inline>
        </w:drawing>
      </w:r>
    </w:p>
    <w:p w14:paraId="19DD8FB5" w14:textId="51A991F0" w:rsidR="00E7229A" w:rsidRPr="004D0E5A" w:rsidRDefault="00E7229A" w:rsidP="004D0E5A">
      <w:pPr>
        <w:pStyle w:val="Heading2"/>
        <w:rPr>
          <w:rFonts w:ascii="Segoe UI" w:hAnsi="Segoe UI" w:cs="Segoe UI"/>
          <w:sz w:val="28"/>
          <w:szCs w:val="28"/>
        </w:rPr>
      </w:pPr>
      <w:bookmarkStart w:id="8" w:name="_Toc122298164"/>
      <w:r w:rsidRPr="004D0E5A">
        <w:rPr>
          <w:rFonts w:ascii="Segoe UI" w:hAnsi="Segoe UI" w:cs="Segoe UI"/>
          <w:sz w:val="28"/>
          <w:szCs w:val="28"/>
        </w:rPr>
        <w:lastRenderedPageBreak/>
        <w:t>Creat</w:t>
      </w:r>
      <w:r w:rsidR="00CD3962" w:rsidRPr="004D0E5A">
        <w:rPr>
          <w:rFonts w:ascii="Segoe UI" w:hAnsi="Segoe UI" w:cs="Segoe UI"/>
          <w:sz w:val="28"/>
          <w:szCs w:val="28"/>
        </w:rPr>
        <w:t>ion of</w:t>
      </w:r>
      <w:r w:rsidRPr="004D0E5A">
        <w:rPr>
          <w:rFonts w:ascii="Segoe UI" w:hAnsi="Segoe UI" w:cs="Segoe UI"/>
          <w:sz w:val="28"/>
          <w:szCs w:val="28"/>
        </w:rPr>
        <w:t xml:space="preserve"> </w:t>
      </w:r>
      <w:r w:rsidR="00727D7C" w:rsidRPr="004D0E5A">
        <w:rPr>
          <w:rFonts w:ascii="Segoe UI" w:hAnsi="Segoe UI" w:cs="Segoe UI"/>
          <w:sz w:val="28"/>
          <w:szCs w:val="28"/>
        </w:rPr>
        <w:t>H</w:t>
      </w:r>
      <w:r w:rsidRPr="004D0E5A">
        <w:rPr>
          <w:rFonts w:ascii="Segoe UI" w:hAnsi="Segoe UI" w:cs="Segoe UI"/>
          <w:sz w:val="28"/>
          <w:szCs w:val="28"/>
        </w:rPr>
        <w:t>ierarchies</w:t>
      </w:r>
      <w:bookmarkEnd w:id="8"/>
    </w:p>
    <w:p w14:paraId="00FCD628" w14:textId="77777777" w:rsidR="00993001" w:rsidRDefault="00993001" w:rsidP="003D602C">
      <w:pPr>
        <w:spacing w:after="0" w:line="276" w:lineRule="auto"/>
        <w:jc w:val="both"/>
        <w:rPr>
          <w:rFonts w:ascii="Segoe UI" w:hAnsi="Segoe UI" w:cs="Segoe UI"/>
          <w:b/>
          <w:bCs/>
        </w:rPr>
      </w:pPr>
      <w:r>
        <w:rPr>
          <w:rFonts w:ascii="Segoe UI" w:hAnsi="Segoe UI" w:cs="Segoe UI"/>
          <w:b/>
          <w:bCs/>
        </w:rPr>
        <w:t>Customer Table</w:t>
      </w:r>
    </w:p>
    <w:p w14:paraId="651D2E3F" w14:textId="11F77E17" w:rsidR="00830420" w:rsidRDefault="00830420" w:rsidP="00A066D8">
      <w:pPr>
        <w:spacing w:after="0" w:line="360" w:lineRule="auto"/>
        <w:ind w:left="720"/>
        <w:jc w:val="both"/>
        <w:rPr>
          <w:rFonts w:ascii="Segoe UI" w:hAnsi="Segoe UI" w:cs="Segoe UI"/>
        </w:rPr>
      </w:pPr>
      <w:r>
        <w:rPr>
          <w:rFonts w:ascii="Segoe UI" w:hAnsi="Segoe UI" w:cs="Segoe UI"/>
        </w:rPr>
        <w:t>Created ‘Customer location’ Hierarchy</w:t>
      </w:r>
    </w:p>
    <w:p w14:paraId="0F7389D4" w14:textId="49E1EA38" w:rsidR="003D602C" w:rsidRDefault="00830420" w:rsidP="00A066D8">
      <w:pPr>
        <w:spacing w:after="0" w:line="360" w:lineRule="auto"/>
        <w:ind w:left="720"/>
        <w:jc w:val="both"/>
        <w:rPr>
          <w:rFonts w:ascii="Segoe UI" w:hAnsi="Segoe UI" w:cs="Segoe UI"/>
        </w:rPr>
      </w:pPr>
      <w:r w:rsidRPr="0034632B">
        <w:rPr>
          <w:noProof/>
        </w:rPr>
        <w:drawing>
          <wp:inline distT="0" distB="0" distL="0" distR="0" wp14:anchorId="05D7064F" wp14:editId="70842EDB">
            <wp:extent cx="1551709" cy="649841"/>
            <wp:effectExtent l="0" t="0" r="0" b="0"/>
            <wp:docPr id="7" name="Picture 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low confidence"/>
                    <pic:cNvPicPr/>
                  </pic:nvPicPr>
                  <pic:blipFill rotWithShape="1">
                    <a:blip r:embed="rId33">
                      <a:extLst>
                        <a:ext uri="{28A0092B-C50C-407E-A947-70E740481C1C}">
                          <a14:useLocalDpi xmlns:a14="http://schemas.microsoft.com/office/drawing/2010/main" val="0"/>
                        </a:ext>
                      </a:extLst>
                    </a:blip>
                    <a:srcRect r="31071"/>
                    <a:stretch/>
                  </pic:blipFill>
                  <pic:spPr bwMode="auto">
                    <a:xfrm>
                      <a:off x="0" y="0"/>
                      <a:ext cx="1570226" cy="657596"/>
                    </a:xfrm>
                    <a:prstGeom prst="rect">
                      <a:avLst/>
                    </a:prstGeom>
                    <a:ln>
                      <a:noFill/>
                    </a:ln>
                    <a:extLst>
                      <a:ext uri="{53640926-AAD7-44D8-BBD7-CCE9431645EC}">
                        <a14:shadowObscured xmlns:a14="http://schemas.microsoft.com/office/drawing/2010/main"/>
                      </a:ext>
                    </a:extLst>
                  </pic:spPr>
                </pic:pic>
              </a:graphicData>
            </a:graphic>
          </wp:inline>
        </w:drawing>
      </w:r>
      <w:r>
        <w:rPr>
          <w:rFonts w:ascii="Segoe UI" w:hAnsi="Segoe UI" w:cs="Segoe UI"/>
        </w:rPr>
        <w:t xml:space="preserve">  </w:t>
      </w:r>
    </w:p>
    <w:p w14:paraId="4AC113B4" w14:textId="77777777" w:rsidR="00993001" w:rsidRDefault="00993001" w:rsidP="00BF5A83">
      <w:pPr>
        <w:spacing w:after="0"/>
        <w:rPr>
          <w:rFonts w:ascii="Segoe UI" w:hAnsi="Segoe UI" w:cs="Segoe UI"/>
          <w:b/>
          <w:bCs/>
        </w:rPr>
      </w:pPr>
      <w:r>
        <w:rPr>
          <w:rFonts w:ascii="Segoe UI" w:hAnsi="Segoe UI" w:cs="Segoe UI"/>
          <w:b/>
          <w:bCs/>
        </w:rPr>
        <w:t>Orders</w:t>
      </w:r>
      <w:r w:rsidRPr="006675A9">
        <w:rPr>
          <w:rFonts w:ascii="Segoe UI" w:hAnsi="Segoe UI" w:cs="Segoe UI"/>
          <w:b/>
          <w:bCs/>
        </w:rPr>
        <w:t xml:space="preserve"> </w:t>
      </w:r>
      <w:r>
        <w:rPr>
          <w:rFonts w:ascii="Segoe UI" w:hAnsi="Segoe UI" w:cs="Segoe UI"/>
          <w:b/>
          <w:bCs/>
        </w:rPr>
        <w:t>Table</w:t>
      </w:r>
    </w:p>
    <w:p w14:paraId="7DD1B867" w14:textId="11F77E17" w:rsidR="003D602C" w:rsidRDefault="003D602C" w:rsidP="00A066D8">
      <w:pPr>
        <w:spacing w:after="0" w:line="360" w:lineRule="auto"/>
        <w:ind w:left="720"/>
        <w:rPr>
          <w:noProof/>
        </w:rPr>
      </w:pPr>
      <w:r>
        <w:rPr>
          <w:rFonts w:ascii="Segoe UI" w:hAnsi="Segoe UI" w:cs="Segoe UI"/>
        </w:rPr>
        <w:t>Created ‘Ship Destination’ Hierarchy</w:t>
      </w:r>
    </w:p>
    <w:p w14:paraId="1458D50D" w14:textId="6046D08A" w:rsidR="001439E2" w:rsidRPr="00366B55" w:rsidRDefault="00B37680" w:rsidP="00A066D8">
      <w:pPr>
        <w:spacing w:after="0" w:line="276" w:lineRule="auto"/>
        <w:ind w:left="720"/>
        <w:rPr>
          <w:rFonts w:ascii="Segoe UI" w:hAnsi="Segoe UI" w:cs="Segoe UI"/>
        </w:rPr>
      </w:pPr>
      <w:r w:rsidRPr="00B37680">
        <w:rPr>
          <w:rFonts w:ascii="Segoe UI" w:hAnsi="Segoe UI" w:cs="Segoe UI"/>
        </w:rPr>
        <w:drawing>
          <wp:inline distT="0" distB="0" distL="0" distR="0" wp14:anchorId="0A3670F1" wp14:editId="69B612B1">
            <wp:extent cx="1551305" cy="696504"/>
            <wp:effectExtent l="0" t="0" r="0" b="8890"/>
            <wp:docPr id="128024148" name="Picture 12802414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4148" name="Picture 128024148" descr="A picture containing diagram&#10;&#10;Description automatically generated"/>
                    <pic:cNvPicPr/>
                  </pic:nvPicPr>
                  <pic:blipFill>
                    <a:blip r:embed="rId34"/>
                    <a:stretch>
                      <a:fillRect/>
                    </a:stretch>
                  </pic:blipFill>
                  <pic:spPr>
                    <a:xfrm>
                      <a:off x="0" y="0"/>
                      <a:ext cx="1565635" cy="702938"/>
                    </a:xfrm>
                    <a:prstGeom prst="rect">
                      <a:avLst/>
                    </a:prstGeom>
                  </pic:spPr>
                </pic:pic>
              </a:graphicData>
            </a:graphic>
          </wp:inline>
        </w:drawing>
      </w:r>
    </w:p>
    <w:p w14:paraId="6B92DB8F" w14:textId="77777777" w:rsidR="00993001" w:rsidRDefault="00993001" w:rsidP="00993001">
      <w:pPr>
        <w:spacing w:before="120" w:after="0"/>
        <w:rPr>
          <w:rFonts w:ascii="Segoe UI" w:hAnsi="Segoe UI" w:cs="Segoe UI"/>
          <w:b/>
          <w:bCs/>
        </w:rPr>
      </w:pPr>
      <w:r>
        <w:rPr>
          <w:rFonts w:ascii="Segoe UI" w:hAnsi="Segoe UI" w:cs="Segoe UI"/>
          <w:b/>
          <w:bCs/>
        </w:rPr>
        <w:t>Supplier Table</w:t>
      </w:r>
    </w:p>
    <w:p w14:paraId="6F83F368" w14:textId="77777777" w:rsidR="00366B55" w:rsidRDefault="00366B55" w:rsidP="00A066D8">
      <w:pPr>
        <w:spacing w:after="0" w:line="240" w:lineRule="auto"/>
        <w:ind w:left="720"/>
        <w:rPr>
          <w:rFonts w:ascii="Segoe UI" w:hAnsi="Segoe UI" w:cs="Segoe UI"/>
        </w:rPr>
      </w:pPr>
      <w:r>
        <w:rPr>
          <w:rFonts w:ascii="Segoe UI" w:hAnsi="Segoe UI" w:cs="Segoe UI"/>
        </w:rPr>
        <w:t>Created ‘Supplier Location’ Hierarchy</w:t>
      </w:r>
    </w:p>
    <w:p w14:paraId="01C9C3A8" w14:textId="7C5EBA27" w:rsidR="00366B55" w:rsidRDefault="008F2D4C" w:rsidP="00A066D8">
      <w:pPr>
        <w:spacing w:before="120" w:after="0"/>
        <w:ind w:left="720"/>
        <w:rPr>
          <w:rFonts w:ascii="Segoe UI" w:hAnsi="Segoe UI" w:cs="Segoe UI"/>
          <w:b/>
          <w:bCs/>
        </w:rPr>
      </w:pPr>
      <w:r w:rsidRPr="008F2D4C">
        <w:rPr>
          <w:rFonts w:ascii="Segoe UI" w:hAnsi="Segoe UI" w:cs="Segoe UI"/>
          <w:b/>
          <w:bCs/>
        </w:rPr>
        <w:drawing>
          <wp:inline distT="0" distB="0" distL="0" distR="0" wp14:anchorId="59187190" wp14:editId="782D38E2">
            <wp:extent cx="1555115" cy="704850"/>
            <wp:effectExtent l="0" t="0" r="6985" b="0"/>
            <wp:docPr id="128024149" name="Picture 1280241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4149" name="Picture 128024149" descr="Diagram&#10;&#10;Description automatically generated"/>
                    <pic:cNvPicPr/>
                  </pic:nvPicPr>
                  <pic:blipFill rotWithShape="1">
                    <a:blip r:embed="rId35"/>
                    <a:srcRect b="22300"/>
                    <a:stretch/>
                  </pic:blipFill>
                  <pic:spPr bwMode="auto">
                    <a:xfrm>
                      <a:off x="0" y="0"/>
                      <a:ext cx="1562625" cy="708254"/>
                    </a:xfrm>
                    <a:prstGeom prst="rect">
                      <a:avLst/>
                    </a:prstGeom>
                    <a:ln>
                      <a:noFill/>
                    </a:ln>
                    <a:extLst>
                      <a:ext uri="{53640926-AAD7-44D8-BBD7-CCE9431645EC}">
                        <a14:shadowObscured xmlns:a14="http://schemas.microsoft.com/office/drawing/2010/main"/>
                      </a:ext>
                    </a:extLst>
                  </pic:spPr>
                </pic:pic>
              </a:graphicData>
            </a:graphic>
          </wp:inline>
        </w:drawing>
      </w:r>
    </w:p>
    <w:p w14:paraId="4B657B37" w14:textId="77777777" w:rsidR="00993001" w:rsidRDefault="00993001" w:rsidP="00993001">
      <w:pPr>
        <w:spacing w:before="120" w:after="0" w:line="276" w:lineRule="auto"/>
        <w:rPr>
          <w:rFonts w:ascii="Segoe UI" w:hAnsi="Segoe UI" w:cs="Segoe UI"/>
          <w:b/>
          <w:bCs/>
        </w:rPr>
      </w:pPr>
      <w:r>
        <w:rPr>
          <w:rFonts w:ascii="Segoe UI" w:hAnsi="Segoe UI" w:cs="Segoe UI"/>
          <w:b/>
          <w:bCs/>
        </w:rPr>
        <w:t>Employees</w:t>
      </w:r>
      <w:r w:rsidRPr="00D81A47">
        <w:rPr>
          <w:rFonts w:ascii="Segoe UI" w:hAnsi="Segoe UI" w:cs="Segoe UI"/>
          <w:b/>
          <w:bCs/>
        </w:rPr>
        <w:t xml:space="preserve"> </w:t>
      </w:r>
      <w:r>
        <w:rPr>
          <w:rFonts w:ascii="Segoe UI" w:hAnsi="Segoe UI" w:cs="Segoe UI"/>
          <w:b/>
          <w:bCs/>
        </w:rPr>
        <w:t>Table</w:t>
      </w:r>
    </w:p>
    <w:p w14:paraId="1D4F0D84" w14:textId="77777777" w:rsidR="005214EF" w:rsidRDefault="005214EF" w:rsidP="00A066D8">
      <w:pPr>
        <w:spacing w:after="0" w:line="240" w:lineRule="auto"/>
        <w:ind w:left="720"/>
        <w:rPr>
          <w:rFonts w:ascii="Segoe UI" w:hAnsi="Segoe UI" w:cs="Segoe UI"/>
        </w:rPr>
      </w:pPr>
      <w:r>
        <w:rPr>
          <w:rFonts w:ascii="Segoe UI" w:hAnsi="Segoe UI" w:cs="Segoe UI"/>
        </w:rPr>
        <w:t>Created ‘Employee Location’ Hierarchy</w:t>
      </w:r>
    </w:p>
    <w:p w14:paraId="706942CA" w14:textId="267BA13C" w:rsidR="00993001" w:rsidRPr="00C0013D" w:rsidRDefault="00BD6260" w:rsidP="00A066D8">
      <w:pPr>
        <w:spacing w:after="0" w:line="240" w:lineRule="auto"/>
        <w:ind w:left="720"/>
        <w:rPr>
          <w:rFonts w:ascii="Segoe UI" w:hAnsi="Segoe UI" w:cs="Segoe UI"/>
        </w:rPr>
      </w:pPr>
      <w:r w:rsidRPr="00BD6260">
        <w:rPr>
          <w:rFonts w:ascii="Segoe UI" w:hAnsi="Segoe UI" w:cs="Segoe UI"/>
        </w:rPr>
        <w:drawing>
          <wp:inline distT="0" distB="0" distL="0" distR="0" wp14:anchorId="0C40648A" wp14:editId="6B597306">
            <wp:extent cx="1547743" cy="671946"/>
            <wp:effectExtent l="0" t="0" r="0" b="0"/>
            <wp:docPr id="128024150" name="Picture 12802415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4150" name="Picture 128024150" descr="Text&#10;&#10;Description automatically generated with low confidence"/>
                    <pic:cNvPicPr/>
                  </pic:nvPicPr>
                  <pic:blipFill>
                    <a:blip r:embed="rId36"/>
                    <a:stretch>
                      <a:fillRect/>
                    </a:stretch>
                  </pic:blipFill>
                  <pic:spPr>
                    <a:xfrm>
                      <a:off x="0" y="0"/>
                      <a:ext cx="1554956" cy="675078"/>
                    </a:xfrm>
                    <a:prstGeom prst="rect">
                      <a:avLst/>
                    </a:prstGeom>
                  </pic:spPr>
                </pic:pic>
              </a:graphicData>
            </a:graphic>
          </wp:inline>
        </w:drawing>
      </w:r>
    </w:p>
    <w:p w14:paraId="2F4BE314" w14:textId="77777777" w:rsidR="00AE1962" w:rsidRPr="00EE2C4C" w:rsidRDefault="00AE1962" w:rsidP="00A301B7">
      <w:pPr>
        <w:spacing w:after="120" w:line="240" w:lineRule="auto"/>
        <w:rPr>
          <w:rFonts w:ascii="Segoe UI" w:hAnsi="Segoe UI" w:cs="Segoe UI"/>
        </w:rPr>
      </w:pPr>
    </w:p>
    <w:p w14:paraId="24A724ED" w14:textId="77777777" w:rsidR="00A0076C" w:rsidRPr="004D0E5A" w:rsidRDefault="00A0076C" w:rsidP="004D0E5A">
      <w:pPr>
        <w:pStyle w:val="Heading2"/>
        <w:rPr>
          <w:rFonts w:ascii="Segoe UI" w:hAnsi="Segoe UI" w:cs="Segoe UI"/>
          <w:sz w:val="28"/>
          <w:szCs w:val="28"/>
        </w:rPr>
      </w:pPr>
      <w:bookmarkStart w:id="9" w:name="_Toc122298165"/>
      <w:r w:rsidRPr="004D0E5A">
        <w:rPr>
          <w:rFonts w:ascii="Segoe UI" w:hAnsi="Segoe UI" w:cs="Segoe UI"/>
          <w:sz w:val="28"/>
          <w:szCs w:val="28"/>
        </w:rPr>
        <w:t>Configur</w:t>
      </w:r>
      <w:r w:rsidRPr="004D0E5A">
        <w:rPr>
          <w:rFonts w:ascii="Segoe UI" w:hAnsi="Segoe UI" w:cs="Segoe UI"/>
          <w:sz w:val="28"/>
          <w:szCs w:val="28"/>
        </w:rPr>
        <w:t>ing</w:t>
      </w:r>
      <w:r w:rsidRPr="004D0E5A">
        <w:rPr>
          <w:rFonts w:ascii="Segoe UI" w:hAnsi="Segoe UI" w:cs="Segoe UI"/>
          <w:sz w:val="28"/>
          <w:szCs w:val="28"/>
        </w:rPr>
        <w:t xml:space="preserve"> </w:t>
      </w:r>
      <w:r w:rsidRPr="004D0E5A">
        <w:rPr>
          <w:rFonts w:ascii="Segoe UI" w:hAnsi="Segoe UI" w:cs="Segoe UI"/>
          <w:sz w:val="28"/>
          <w:szCs w:val="28"/>
        </w:rPr>
        <w:t>T</w:t>
      </w:r>
      <w:r w:rsidRPr="004D0E5A">
        <w:rPr>
          <w:rFonts w:ascii="Segoe UI" w:hAnsi="Segoe UI" w:cs="Segoe UI"/>
          <w:sz w:val="28"/>
          <w:szCs w:val="28"/>
        </w:rPr>
        <w:t xml:space="preserve">able and </w:t>
      </w:r>
      <w:r w:rsidRPr="004D0E5A">
        <w:rPr>
          <w:rFonts w:ascii="Segoe UI" w:hAnsi="Segoe UI" w:cs="Segoe UI"/>
          <w:sz w:val="28"/>
          <w:szCs w:val="28"/>
        </w:rPr>
        <w:t>C</w:t>
      </w:r>
      <w:r w:rsidRPr="004D0E5A">
        <w:rPr>
          <w:rFonts w:ascii="Segoe UI" w:hAnsi="Segoe UI" w:cs="Segoe UI"/>
          <w:sz w:val="28"/>
          <w:szCs w:val="28"/>
        </w:rPr>
        <w:t xml:space="preserve">olumn </w:t>
      </w:r>
      <w:r w:rsidRPr="004D0E5A">
        <w:rPr>
          <w:rFonts w:ascii="Segoe UI" w:hAnsi="Segoe UI" w:cs="Segoe UI"/>
          <w:sz w:val="28"/>
          <w:szCs w:val="28"/>
        </w:rPr>
        <w:t>P</w:t>
      </w:r>
      <w:r w:rsidRPr="004D0E5A">
        <w:rPr>
          <w:rFonts w:ascii="Segoe UI" w:hAnsi="Segoe UI" w:cs="Segoe UI"/>
          <w:sz w:val="28"/>
          <w:szCs w:val="28"/>
        </w:rPr>
        <w:t>roperties</w:t>
      </w:r>
      <w:bookmarkEnd w:id="9"/>
    </w:p>
    <w:p w14:paraId="1AA7B130" w14:textId="568B0A33" w:rsidR="00D1056B" w:rsidRDefault="00D1056B" w:rsidP="00D1056B">
      <w:pPr>
        <w:spacing w:after="0"/>
        <w:jc w:val="both"/>
        <w:rPr>
          <w:rFonts w:ascii="Segoe UI" w:hAnsi="Segoe UI" w:cs="Segoe UI"/>
          <w:b/>
          <w:bCs/>
        </w:rPr>
      </w:pPr>
      <w:r>
        <w:rPr>
          <w:rFonts w:ascii="Segoe UI" w:hAnsi="Segoe UI" w:cs="Segoe UI"/>
          <w:b/>
          <w:bCs/>
        </w:rPr>
        <w:t>Customer Table</w:t>
      </w:r>
    </w:p>
    <w:p w14:paraId="5587DEE5" w14:textId="4CAD4444" w:rsidR="00403C77" w:rsidRPr="00D81A47" w:rsidRDefault="00403C77" w:rsidP="00A066D8">
      <w:pPr>
        <w:spacing w:after="0"/>
        <w:ind w:left="360"/>
        <w:jc w:val="both"/>
        <w:rPr>
          <w:rFonts w:ascii="Segoe UI" w:hAnsi="Segoe UI" w:cs="Segoe UI"/>
        </w:rPr>
      </w:pPr>
      <w:r w:rsidRPr="00D81A47">
        <w:rPr>
          <w:rFonts w:ascii="Segoe UI" w:hAnsi="Segoe UI" w:cs="Segoe UI"/>
        </w:rPr>
        <w:t xml:space="preserve">The following columns </w:t>
      </w:r>
      <w:r>
        <w:rPr>
          <w:rFonts w:ascii="Segoe UI" w:hAnsi="Segoe UI" w:cs="Segoe UI"/>
        </w:rPr>
        <w:t>were</w:t>
      </w:r>
      <w:r w:rsidRPr="00D81A47">
        <w:rPr>
          <w:rFonts w:ascii="Segoe UI" w:hAnsi="Segoe UI" w:cs="Segoe UI"/>
        </w:rPr>
        <w:t xml:space="preserve"> set to </w:t>
      </w:r>
      <w:r>
        <w:rPr>
          <w:rFonts w:ascii="Segoe UI" w:hAnsi="Segoe UI" w:cs="Segoe UI"/>
        </w:rPr>
        <w:t xml:space="preserve">the </w:t>
      </w:r>
      <w:r w:rsidRPr="00D81A47">
        <w:rPr>
          <w:rFonts w:ascii="Segoe UI" w:hAnsi="Segoe UI" w:cs="Segoe UI"/>
        </w:rPr>
        <w:t>appropriate data categories</w:t>
      </w:r>
      <w:r>
        <w:rPr>
          <w:rFonts w:ascii="Segoe UI" w:hAnsi="Segoe UI" w:cs="Segoe UI"/>
        </w:rPr>
        <w:t xml:space="preserve"> respectively</w:t>
      </w:r>
      <w:r w:rsidRPr="00D81A47">
        <w:rPr>
          <w:rFonts w:ascii="Segoe UI" w:hAnsi="Segoe UI" w:cs="Segoe UI"/>
        </w:rPr>
        <w:t>:</w:t>
      </w:r>
    </w:p>
    <w:p w14:paraId="26D6E5F6" w14:textId="4D8ADCA4" w:rsidR="00257169" w:rsidRPr="00CD3675" w:rsidRDefault="00896EAC" w:rsidP="00CD3675">
      <w:pPr>
        <w:pStyle w:val="ListParagraph"/>
        <w:numPr>
          <w:ilvl w:val="0"/>
          <w:numId w:val="20"/>
        </w:numPr>
        <w:spacing w:line="276" w:lineRule="auto"/>
        <w:ind w:left="1080"/>
        <w:jc w:val="both"/>
        <w:rPr>
          <w:rFonts w:ascii="Segoe UI" w:hAnsi="Segoe UI" w:cs="Segoe UI"/>
        </w:rPr>
      </w:pPr>
      <w:r>
        <w:rPr>
          <w:rFonts w:ascii="Segoe UI" w:hAnsi="Segoe UI" w:cs="Segoe UI"/>
        </w:rPr>
        <w:t>“</w:t>
      </w:r>
      <w:r w:rsidR="00403C77" w:rsidRPr="00403C77">
        <w:rPr>
          <w:rFonts w:ascii="Segoe UI" w:hAnsi="Segoe UI" w:cs="Segoe UI"/>
        </w:rPr>
        <w:t>City</w:t>
      </w:r>
      <w:r>
        <w:rPr>
          <w:rFonts w:ascii="Segoe UI" w:hAnsi="Segoe UI" w:cs="Segoe UI"/>
        </w:rPr>
        <w:t>”</w:t>
      </w:r>
      <w:r w:rsidR="00403C77" w:rsidRPr="00403C77">
        <w:rPr>
          <w:rFonts w:ascii="Segoe UI" w:hAnsi="Segoe UI" w:cs="Segoe UI"/>
        </w:rPr>
        <w:t xml:space="preserve"> &gt; </w:t>
      </w:r>
      <w:r w:rsidR="00403C77" w:rsidRPr="00896EAC">
        <w:rPr>
          <w:rFonts w:ascii="Segoe UI" w:hAnsi="Segoe UI" w:cs="Segoe UI"/>
        </w:rPr>
        <w:t>City</w:t>
      </w:r>
    </w:p>
    <w:p w14:paraId="568A2164" w14:textId="1E059A0D" w:rsidR="00CD3675" w:rsidRPr="00CD3675" w:rsidRDefault="00896EAC" w:rsidP="00CD3675">
      <w:pPr>
        <w:pStyle w:val="ListParagraph"/>
        <w:numPr>
          <w:ilvl w:val="0"/>
          <w:numId w:val="20"/>
        </w:numPr>
        <w:spacing w:line="360" w:lineRule="auto"/>
        <w:ind w:left="1080"/>
        <w:jc w:val="both"/>
        <w:rPr>
          <w:rFonts w:ascii="Segoe UI" w:hAnsi="Segoe UI" w:cs="Segoe UI"/>
        </w:rPr>
      </w:pPr>
      <w:r>
        <w:rPr>
          <w:rFonts w:ascii="Segoe UI" w:hAnsi="Segoe UI" w:cs="Segoe UI"/>
        </w:rPr>
        <w:t>“</w:t>
      </w:r>
      <w:r w:rsidR="00403C77" w:rsidRPr="00403C77">
        <w:rPr>
          <w:rFonts w:ascii="Segoe UI" w:hAnsi="Segoe UI" w:cs="Segoe UI"/>
        </w:rPr>
        <w:t>Country</w:t>
      </w:r>
      <w:r>
        <w:rPr>
          <w:rFonts w:ascii="Segoe UI" w:hAnsi="Segoe UI" w:cs="Segoe UI"/>
        </w:rPr>
        <w:t>”</w:t>
      </w:r>
      <w:r w:rsidR="00403C77" w:rsidRPr="00403C77">
        <w:rPr>
          <w:rFonts w:ascii="Segoe UI" w:hAnsi="Segoe UI" w:cs="Segoe UI"/>
        </w:rPr>
        <w:t xml:space="preserve"> &gt;</w:t>
      </w:r>
      <w:r w:rsidR="00403C77" w:rsidRPr="00403C77">
        <w:rPr>
          <w:rFonts w:ascii="Segoe UI" w:hAnsi="Segoe UI" w:cs="Segoe UI"/>
          <w:i/>
          <w:iCs/>
        </w:rPr>
        <w:t xml:space="preserve"> </w:t>
      </w:r>
      <w:r w:rsidR="00403C77" w:rsidRPr="0038187A">
        <w:rPr>
          <w:rFonts w:ascii="Segoe UI" w:hAnsi="Segoe UI" w:cs="Segoe UI"/>
        </w:rPr>
        <w:t>Country/Region</w:t>
      </w:r>
    </w:p>
    <w:p w14:paraId="3275DD61" w14:textId="635C7EFD" w:rsidR="00A078F3" w:rsidRPr="00CD3675" w:rsidRDefault="00CD3675" w:rsidP="00CD3675">
      <w:pPr>
        <w:spacing w:line="276" w:lineRule="auto"/>
        <w:ind w:firstLine="720"/>
        <w:jc w:val="both"/>
        <w:rPr>
          <w:rFonts w:ascii="Segoe UI" w:hAnsi="Segoe UI" w:cs="Segoe UI"/>
        </w:rPr>
      </w:pPr>
      <w:r w:rsidRPr="00A078F3">
        <w:drawing>
          <wp:inline distT="0" distB="0" distL="0" distR="0" wp14:anchorId="5F40A445" wp14:editId="07FFE4BF">
            <wp:extent cx="1555115" cy="366189"/>
            <wp:effectExtent l="0" t="0" r="6985" b="0"/>
            <wp:docPr id="128024158" name="Picture 128024158"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4158" name="Picture 128024158" descr="Graphical user interface, application&#10;&#10;Description automatically generated with medium confidence"/>
                    <pic:cNvPicPr/>
                  </pic:nvPicPr>
                  <pic:blipFill>
                    <a:blip r:embed="rId37"/>
                    <a:stretch>
                      <a:fillRect/>
                    </a:stretch>
                  </pic:blipFill>
                  <pic:spPr>
                    <a:xfrm>
                      <a:off x="0" y="0"/>
                      <a:ext cx="1585540" cy="373353"/>
                    </a:xfrm>
                    <a:prstGeom prst="rect">
                      <a:avLst/>
                    </a:prstGeom>
                  </pic:spPr>
                </pic:pic>
              </a:graphicData>
            </a:graphic>
          </wp:inline>
        </w:drawing>
      </w:r>
      <w:r w:rsidRPr="00257169">
        <w:drawing>
          <wp:inline distT="0" distB="0" distL="0" distR="0" wp14:anchorId="1CD0387A" wp14:editId="756579DF">
            <wp:extent cx="1631950" cy="365446"/>
            <wp:effectExtent l="0" t="0" r="6350" b="0"/>
            <wp:docPr id="128024157" name="Picture 12802415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4157" name="Picture 128024157" descr="A picture containing chart&#10;&#10;Description automatically generated"/>
                    <pic:cNvPicPr/>
                  </pic:nvPicPr>
                  <pic:blipFill>
                    <a:blip r:embed="rId38"/>
                    <a:stretch>
                      <a:fillRect/>
                    </a:stretch>
                  </pic:blipFill>
                  <pic:spPr>
                    <a:xfrm>
                      <a:off x="0" y="0"/>
                      <a:ext cx="1674804" cy="375042"/>
                    </a:xfrm>
                    <a:prstGeom prst="rect">
                      <a:avLst/>
                    </a:prstGeom>
                  </pic:spPr>
                </pic:pic>
              </a:graphicData>
            </a:graphic>
          </wp:inline>
        </w:drawing>
      </w:r>
    </w:p>
    <w:p w14:paraId="3A2988F9" w14:textId="59127E74" w:rsidR="00D00BB8" w:rsidRPr="00D81A47" w:rsidRDefault="00FD41B4" w:rsidP="00D00BB8">
      <w:pPr>
        <w:spacing w:after="0"/>
        <w:rPr>
          <w:rFonts w:ascii="Segoe UI" w:hAnsi="Segoe UI" w:cs="Segoe UI"/>
          <w:b/>
          <w:bCs/>
        </w:rPr>
      </w:pPr>
      <w:r>
        <w:rPr>
          <w:rFonts w:ascii="Segoe UI" w:hAnsi="Segoe UI" w:cs="Segoe UI"/>
          <w:b/>
          <w:bCs/>
        </w:rPr>
        <w:t>Order Table</w:t>
      </w:r>
    </w:p>
    <w:p w14:paraId="66787D50" w14:textId="46BB98EF" w:rsidR="00D00BB8" w:rsidRPr="00D81A47" w:rsidRDefault="00D00BB8" w:rsidP="00A066D8">
      <w:pPr>
        <w:spacing w:after="0"/>
        <w:ind w:left="360"/>
        <w:rPr>
          <w:rFonts w:ascii="Segoe UI" w:hAnsi="Segoe UI" w:cs="Segoe UI"/>
        </w:rPr>
      </w:pPr>
      <w:r w:rsidRPr="00D81A47">
        <w:rPr>
          <w:rFonts w:ascii="Segoe UI" w:hAnsi="Segoe UI" w:cs="Segoe UI"/>
        </w:rPr>
        <w:t>The following columns are set to their appropriate data categories:</w:t>
      </w:r>
    </w:p>
    <w:p w14:paraId="696DA460" w14:textId="77777777" w:rsidR="004511A1" w:rsidRPr="00D81A47" w:rsidRDefault="004511A1" w:rsidP="004511A1">
      <w:pPr>
        <w:pStyle w:val="ListParagraph"/>
        <w:numPr>
          <w:ilvl w:val="0"/>
          <w:numId w:val="14"/>
        </w:numPr>
        <w:ind w:left="1080"/>
        <w:rPr>
          <w:rFonts w:ascii="Segoe UI" w:hAnsi="Segoe UI" w:cs="Segoe UI"/>
        </w:rPr>
      </w:pPr>
      <w:r>
        <w:rPr>
          <w:rFonts w:ascii="Segoe UI" w:hAnsi="Segoe UI" w:cs="Segoe UI"/>
        </w:rPr>
        <w:t>“</w:t>
      </w:r>
      <w:r w:rsidRPr="00851EF6">
        <w:rPr>
          <w:rFonts w:ascii="Segoe UI" w:hAnsi="Segoe UI" w:cs="Segoe UI"/>
        </w:rPr>
        <w:t>Ship City</w:t>
      </w:r>
      <w:r>
        <w:rPr>
          <w:rFonts w:ascii="Segoe UI" w:hAnsi="Segoe UI" w:cs="Segoe UI"/>
        </w:rPr>
        <w:t xml:space="preserve">” </w:t>
      </w:r>
      <w:r w:rsidRPr="00D81A47">
        <w:rPr>
          <w:rFonts w:ascii="Segoe UI" w:hAnsi="Segoe UI" w:cs="Segoe UI"/>
        </w:rPr>
        <w:t xml:space="preserve">&gt; </w:t>
      </w:r>
      <w:r w:rsidRPr="00851EF6">
        <w:rPr>
          <w:rFonts w:ascii="Segoe UI" w:hAnsi="Segoe UI" w:cs="Segoe UI"/>
        </w:rPr>
        <w:t>City</w:t>
      </w:r>
    </w:p>
    <w:p w14:paraId="2E47DBF4" w14:textId="77777777" w:rsidR="004511A1" w:rsidRPr="00DC2A29" w:rsidRDefault="004511A1" w:rsidP="004511A1">
      <w:pPr>
        <w:pStyle w:val="ListParagraph"/>
        <w:numPr>
          <w:ilvl w:val="0"/>
          <w:numId w:val="14"/>
        </w:numPr>
        <w:spacing w:line="360" w:lineRule="auto"/>
        <w:ind w:left="1080"/>
        <w:rPr>
          <w:rFonts w:ascii="Segoe UI" w:hAnsi="Segoe UI" w:cs="Segoe UI"/>
        </w:rPr>
      </w:pPr>
      <w:r>
        <w:rPr>
          <w:rFonts w:ascii="Segoe UI" w:hAnsi="Segoe UI" w:cs="Segoe UI"/>
        </w:rPr>
        <w:t>“</w:t>
      </w:r>
      <w:r w:rsidRPr="00851EF6">
        <w:rPr>
          <w:rFonts w:ascii="Segoe UI" w:hAnsi="Segoe UI" w:cs="Segoe UI"/>
        </w:rPr>
        <w:t>Ship Country</w:t>
      </w:r>
      <w:r>
        <w:rPr>
          <w:rFonts w:ascii="Segoe UI" w:hAnsi="Segoe UI" w:cs="Segoe UI"/>
        </w:rPr>
        <w:t>”</w:t>
      </w:r>
      <w:r w:rsidRPr="00851EF6">
        <w:rPr>
          <w:rFonts w:ascii="Segoe UI" w:hAnsi="Segoe UI" w:cs="Segoe UI"/>
        </w:rPr>
        <w:t xml:space="preserve"> </w:t>
      </w:r>
      <w:r w:rsidRPr="00D81A47">
        <w:rPr>
          <w:rFonts w:ascii="Segoe UI" w:hAnsi="Segoe UI" w:cs="Segoe UI"/>
        </w:rPr>
        <w:t xml:space="preserve">&gt; </w:t>
      </w:r>
      <w:r w:rsidRPr="00851EF6">
        <w:rPr>
          <w:rFonts w:ascii="Segoe UI" w:hAnsi="Segoe UI" w:cs="Segoe UI"/>
        </w:rPr>
        <w:t>Country</w:t>
      </w:r>
      <w:r>
        <w:t>/Region</w:t>
      </w:r>
    </w:p>
    <w:p w14:paraId="544CF4CE" w14:textId="4BE3C597" w:rsidR="0038187A" w:rsidRDefault="004511A1" w:rsidP="00C46C94">
      <w:pPr>
        <w:spacing w:line="276" w:lineRule="auto"/>
        <w:ind w:firstLine="720"/>
        <w:jc w:val="both"/>
        <w:rPr>
          <w:rFonts w:ascii="Segoe UI" w:hAnsi="Segoe UI" w:cs="Segoe UI"/>
        </w:rPr>
      </w:pPr>
      <w:r w:rsidRPr="00A078F3">
        <w:drawing>
          <wp:inline distT="0" distB="0" distL="0" distR="0" wp14:anchorId="1A199329" wp14:editId="622F4596">
            <wp:extent cx="1555115" cy="366189"/>
            <wp:effectExtent l="0" t="0" r="6985" b="0"/>
            <wp:docPr id="128024162" name="Picture 128024162"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4158" name="Picture 128024158" descr="Graphical user interface, application&#10;&#10;Description automatically generated with medium confidence"/>
                    <pic:cNvPicPr/>
                  </pic:nvPicPr>
                  <pic:blipFill>
                    <a:blip r:embed="rId37"/>
                    <a:stretch>
                      <a:fillRect/>
                    </a:stretch>
                  </pic:blipFill>
                  <pic:spPr>
                    <a:xfrm>
                      <a:off x="0" y="0"/>
                      <a:ext cx="1585540" cy="373353"/>
                    </a:xfrm>
                    <a:prstGeom prst="rect">
                      <a:avLst/>
                    </a:prstGeom>
                  </pic:spPr>
                </pic:pic>
              </a:graphicData>
            </a:graphic>
          </wp:inline>
        </w:drawing>
      </w:r>
      <w:r w:rsidRPr="00257169">
        <w:drawing>
          <wp:inline distT="0" distB="0" distL="0" distR="0" wp14:anchorId="4A8D8673" wp14:editId="326BC664">
            <wp:extent cx="1631950" cy="365446"/>
            <wp:effectExtent l="0" t="0" r="6350" b="0"/>
            <wp:docPr id="128024163" name="Picture 12802416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4157" name="Picture 128024157" descr="A picture containing chart&#10;&#10;Description automatically generated"/>
                    <pic:cNvPicPr/>
                  </pic:nvPicPr>
                  <pic:blipFill>
                    <a:blip r:embed="rId38"/>
                    <a:stretch>
                      <a:fillRect/>
                    </a:stretch>
                  </pic:blipFill>
                  <pic:spPr>
                    <a:xfrm>
                      <a:off x="0" y="0"/>
                      <a:ext cx="1674804" cy="375042"/>
                    </a:xfrm>
                    <a:prstGeom prst="rect">
                      <a:avLst/>
                    </a:prstGeom>
                  </pic:spPr>
                </pic:pic>
              </a:graphicData>
            </a:graphic>
          </wp:inline>
        </w:drawing>
      </w:r>
    </w:p>
    <w:p w14:paraId="0202114C" w14:textId="77777777" w:rsidR="00C46C94" w:rsidRPr="00DC2A29" w:rsidRDefault="00C46C94" w:rsidP="00C46C94">
      <w:pPr>
        <w:spacing w:line="276" w:lineRule="auto"/>
        <w:ind w:firstLine="720"/>
        <w:jc w:val="both"/>
        <w:rPr>
          <w:rFonts w:ascii="Segoe UI" w:hAnsi="Segoe UI" w:cs="Segoe UI"/>
        </w:rPr>
      </w:pPr>
    </w:p>
    <w:p w14:paraId="15F51843" w14:textId="21AD7879" w:rsidR="004B24D0" w:rsidRPr="00D81A47" w:rsidRDefault="004B24D0" w:rsidP="00301D5E">
      <w:pPr>
        <w:spacing w:after="0"/>
        <w:jc w:val="both"/>
        <w:rPr>
          <w:rFonts w:ascii="Segoe UI" w:hAnsi="Segoe UI" w:cs="Segoe UI"/>
          <w:b/>
          <w:bCs/>
        </w:rPr>
      </w:pPr>
      <w:r w:rsidRPr="004B24D0">
        <w:rPr>
          <w:rFonts w:ascii="Segoe UI" w:hAnsi="Segoe UI" w:cs="Segoe UI"/>
          <w:b/>
          <w:bCs/>
        </w:rPr>
        <w:lastRenderedPageBreak/>
        <w:t>Order Details</w:t>
      </w:r>
      <w:r w:rsidR="00F55534">
        <w:rPr>
          <w:rFonts w:ascii="Segoe UI" w:hAnsi="Segoe UI" w:cs="Segoe UI"/>
          <w:b/>
          <w:bCs/>
        </w:rPr>
        <w:t xml:space="preserve"> Table</w:t>
      </w:r>
    </w:p>
    <w:p w14:paraId="728C3C65" w14:textId="77777777" w:rsidR="00F30901" w:rsidRPr="00D81A47" w:rsidRDefault="00F30901" w:rsidP="00A066D8">
      <w:pPr>
        <w:spacing w:before="80" w:after="0"/>
        <w:ind w:left="360"/>
        <w:rPr>
          <w:rFonts w:ascii="Segoe UI" w:hAnsi="Segoe UI" w:cs="Segoe UI"/>
        </w:rPr>
      </w:pPr>
      <w:r w:rsidRPr="00D81A47">
        <w:rPr>
          <w:rFonts w:ascii="Segoe UI" w:hAnsi="Segoe UI" w:cs="Segoe UI"/>
        </w:rPr>
        <w:t xml:space="preserve">The following columns are set to their appropriate </w:t>
      </w:r>
      <w:r w:rsidRPr="00F30901">
        <w:rPr>
          <w:rFonts w:ascii="Segoe UI" w:hAnsi="Segoe UI" w:cs="Segoe UI"/>
        </w:rPr>
        <w:t>datatypes</w:t>
      </w:r>
      <w:r w:rsidRPr="00D81A47">
        <w:rPr>
          <w:rFonts w:ascii="Segoe UI" w:hAnsi="Segoe UI" w:cs="Segoe UI"/>
        </w:rPr>
        <w:t>:</w:t>
      </w:r>
    </w:p>
    <w:p w14:paraId="08F5EDEC" w14:textId="77777777" w:rsidR="00F30901" w:rsidRPr="006C43CB" w:rsidRDefault="00F30901" w:rsidP="00A066D8">
      <w:pPr>
        <w:pStyle w:val="ListParagraph"/>
        <w:numPr>
          <w:ilvl w:val="0"/>
          <w:numId w:val="14"/>
        </w:numPr>
        <w:ind w:left="1080"/>
        <w:rPr>
          <w:rFonts w:ascii="Segoe UI" w:hAnsi="Segoe UI" w:cs="Segoe UI"/>
        </w:rPr>
      </w:pPr>
      <w:r>
        <w:rPr>
          <w:rFonts w:ascii="Segoe UI" w:hAnsi="Segoe UI" w:cs="Segoe UI"/>
        </w:rPr>
        <w:t>“</w:t>
      </w:r>
      <w:r w:rsidRPr="00301D5E">
        <w:rPr>
          <w:rFonts w:ascii="Segoe UI" w:hAnsi="Segoe UI" w:cs="Segoe UI"/>
        </w:rPr>
        <w:t>Unit Price</w:t>
      </w:r>
      <w:r>
        <w:rPr>
          <w:rFonts w:ascii="Segoe UI" w:hAnsi="Segoe UI" w:cs="Segoe UI"/>
        </w:rPr>
        <w:t xml:space="preserve">” </w:t>
      </w:r>
      <w:r w:rsidRPr="00D81A47">
        <w:rPr>
          <w:rFonts w:ascii="Segoe UI" w:hAnsi="Segoe UI" w:cs="Segoe UI"/>
        </w:rPr>
        <w:t xml:space="preserve">&gt; </w:t>
      </w:r>
      <w:r>
        <w:rPr>
          <w:rFonts w:ascii="Segoe UI" w:hAnsi="Segoe UI" w:cs="Segoe UI"/>
        </w:rPr>
        <w:t>Currency, 2 Decimal point</w:t>
      </w:r>
    </w:p>
    <w:p w14:paraId="21E6E1F2" w14:textId="784BB5E5" w:rsidR="00852E31" w:rsidRDefault="00F30901" w:rsidP="00852E31">
      <w:pPr>
        <w:pStyle w:val="ListParagraph"/>
        <w:numPr>
          <w:ilvl w:val="0"/>
          <w:numId w:val="14"/>
        </w:numPr>
        <w:spacing w:line="360" w:lineRule="auto"/>
        <w:ind w:left="1080"/>
        <w:rPr>
          <w:rFonts w:ascii="Segoe UI" w:hAnsi="Segoe UI" w:cs="Segoe UI"/>
        </w:rPr>
      </w:pPr>
      <w:r>
        <w:rPr>
          <w:rFonts w:ascii="Segoe UI" w:hAnsi="Segoe UI" w:cs="Segoe UI"/>
        </w:rPr>
        <w:t>“</w:t>
      </w:r>
      <w:r w:rsidRPr="00301D5E">
        <w:rPr>
          <w:rFonts w:ascii="Segoe UI" w:hAnsi="Segoe UI" w:cs="Segoe UI"/>
        </w:rPr>
        <w:t>Total Discount</w:t>
      </w:r>
      <w:r>
        <w:rPr>
          <w:rFonts w:ascii="Segoe UI" w:hAnsi="Segoe UI" w:cs="Segoe UI"/>
        </w:rPr>
        <w:t xml:space="preserve">” </w:t>
      </w:r>
      <w:r w:rsidRPr="00D81A47">
        <w:rPr>
          <w:rFonts w:ascii="Segoe UI" w:hAnsi="Segoe UI" w:cs="Segoe UI"/>
        </w:rPr>
        <w:t xml:space="preserve">&gt; </w:t>
      </w:r>
      <w:r>
        <w:rPr>
          <w:rFonts w:ascii="Segoe UI" w:hAnsi="Segoe UI" w:cs="Segoe UI"/>
        </w:rPr>
        <w:t>Currency, 2 Decimal point</w:t>
      </w:r>
    </w:p>
    <w:p w14:paraId="6098EA26" w14:textId="396F3C86" w:rsidR="00852E31" w:rsidRPr="00852E31" w:rsidRDefault="002644AB" w:rsidP="002644AB">
      <w:pPr>
        <w:spacing w:after="240"/>
        <w:ind w:left="720"/>
        <w:rPr>
          <w:rFonts w:ascii="Segoe UI" w:hAnsi="Segoe UI" w:cs="Segoe UI"/>
        </w:rPr>
      </w:pPr>
      <w:r w:rsidRPr="00852E31">
        <w:rPr>
          <w:rFonts w:ascii="Segoe UI" w:hAnsi="Segoe UI" w:cs="Segoe UI"/>
        </w:rPr>
        <w:drawing>
          <wp:inline distT="0" distB="0" distL="0" distR="0" wp14:anchorId="37DD0418" wp14:editId="34F2D6E6">
            <wp:extent cx="1794351" cy="565150"/>
            <wp:effectExtent l="0" t="0" r="0" b="6350"/>
            <wp:docPr id="128024165" name="Picture 128024165"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4164" name="Picture 128024164" descr="Application&#10;&#10;Description automatically generated with low confidence"/>
                    <pic:cNvPicPr/>
                  </pic:nvPicPr>
                  <pic:blipFill>
                    <a:blip r:embed="rId39"/>
                    <a:stretch>
                      <a:fillRect/>
                    </a:stretch>
                  </pic:blipFill>
                  <pic:spPr>
                    <a:xfrm>
                      <a:off x="0" y="0"/>
                      <a:ext cx="1797586" cy="566169"/>
                    </a:xfrm>
                    <a:prstGeom prst="rect">
                      <a:avLst/>
                    </a:prstGeom>
                  </pic:spPr>
                </pic:pic>
              </a:graphicData>
            </a:graphic>
          </wp:inline>
        </w:drawing>
      </w:r>
      <w:r>
        <w:rPr>
          <w:rFonts w:ascii="Segoe UI" w:hAnsi="Segoe UI" w:cs="Segoe UI"/>
        </w:rPr>
        <w:t xml:space="preserve"> </w:t>
      </w:r>
      <w:r w:rsidR="00852E31" w:rsidRPr="00852E31">
        <w:rPr>
          <w:rFonts w:ascii="Segoe UI" w:hAnsi="Segoe UI" w:cs="Segoe UI"/>
        </w:rPr>
        <w:drawing>
          <wp:inline distT="0" distB="0" distL="0" distR="0" wp14:anchorId="75D69D2C" wp14:editId="11F8B31C">
            <wp:extent cx="1794351" cy="565150"/>
            <wp:effectExtent l="0" t="0" r="0" b="6350"/>
            <wp:docPr id="128024164" name="Picture 128024164"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4164" name="Picture 128024164" descr="Application&#10;&#10;Description automatically generated with low confidence"/>
                    <pic:cNvPicPr/>
                  </pic:nvPicPr>
                  <pic:blipFill>
                    <a:blip r:embed="rId39"/>
                    <a:stretch>
                      <a:fillRect/>
                    </a:stretch>
                  </pic:blipFill>
                  <pic:spPr>
                    <a:xfrm>
                      <a:off x="0" y="0"/>
                      <a:ext cx="1797586" cy="566169"/>
                    </a:xfrm>
                    <a:prstGeom prst="rect">
                      <a:avLst/>
                    </a:prstGeom>
                  </pic:spPr>
                </pic:pic>
              </a:graphicData>
            </a:graphic>
          </wp:inline>
        </w:drawing>
      </w:r>
    </w:p>
    <w:p w14:paraId="62CF5307" w14:textId="77777777" w:rsidR="00F55534" w:rsidRDefault="00F26076" w:rsidP="00AD6877">
      <w:pPr>
        <w:spacing w:after="0"/>
        <w:jc w:val="both"/>
        <w:rPr>
          <w:rFonts w:ascii="Segoe UI" w:hAnsi="Segoe UI" w:cs="Segoe UI"/>
          <w:b/>
          <w:bCs/>
        </w:rPr>
      </w:pPr>
      <w:r>
        <w:rPr>
          <w:rFonts w:ascii="Segoe UI" w:hAnsi="Segoe UI" w:cs="Segoe UI"/>
          <w:b/>
          <w:bCs/>
        </w:rPr>
        <w:t>Territories Table</w:t>
      </w:r>
    </w:p>
    <w:p w14:paraId="19882A3D" w14:textId="6D0B3A7A" w:rsidR="00F55534" w:rsidRPr="00F55534" w:rsidRDefault="00F55534" w:rsidP="00A066D8">
      <w:pPr>
        <w:spacing w:after="0"/>
        <w:ind w:left="360"/>
        <w:jc w:val="both"/>
        <w:rPr>
          <w:rFonts w:ascii="Segoe UI" w:hAnsi="Segoe UI" w:cs="Segoe UI"/>
          <w:b/>
          <w:bCs/>
        </w:rPr>
      </w:pPr>
      <w:r w:rsidRPr="00D81A47">
        <w:rPr>
          <w:rFonts w:ascii="Segoe UI" w:hAnsi="Segoe UI" w:cs="Segoe UI"/>
        </w:rPr>
        <w:t>The following columns are set to their appropriate data categories:</w:t>
      </w:r>
    </w:p>
    <w:p w14:paraId="14CE0095" w14:textId="43287E06" w:rsidR="00F55534" w:rsidRDefault="00896EAC" w:rsidP="00896EAC">
      <w:pPr>
        <w:pStyle w:val="ListParagraph"/>
        <w:numPr>
          <w:ilvl w:val="0"/>
          <w:numId w:val="14"/>
        </w:numPr>
        <w:spacing w:line="276" w:lineRule="auto"/>
        <w:ind w:left="1080"/>
        <w:rPr>
          <w:rFonts w:ascii="Segoe UI" w:hAnsi="Segoe UI" w:cs="Segoe UI"/>
        </w:rPr>
      </w:pPr>
      <w:r>
        <w:rPr>
          <w:rFonts w:ascii="Segoe UI" w:hAnsi="Segoe UI" w:cs="Segoe UI"/>
        </w:rPr>
        <w:t>“</w:t>
      </w:r>
      <w:r w:rsidR="00F55534" w:rsidRPr="00770228">
        <w:rPr>
          <w:rFonts w:ascii="Segoe UI" w:hAnsi="Segoe UI" w:cs="Segoe UI"/>
        </w:rPr>
        <w:t>Territory Description</w:t>
      </w:r>
      <w:r>
        <w:rPr>
          <w:rFonts w:ascii="Segoe UI" w:hAnsi="Segoe UI" w:cs="Segoe UI"/>
        </w:rPr>
        <w:t>”</w:t>
      </w:r>
      <w:r w:rsidR="00F55534">
        <w:rPr>
          <w:rFonts w:ascii="Segoe UI" w:hAnsi="Segoe UI" w:cs="Segoe UI"/>
        </w:rPr>
        <w:t xml:space="preserve"> </w:t>
      </w:r>
      <w:r w:rsidR="00F55534" w:rsidRPr="00D81A47">
        <w:rPr>
          <w:rFonts w:ascii="Segoe UI" w:hAnsi="Segoe UI" w:cs="Segoe UI"/>
        </w:rPr>
        <w:t xml:space="preserve">&gt; </w:t>
      </w:r>
      <w:r w:rsidR="00F55534">
        <w:rPr>
          <w:rFonts w:ascii="Segoe UI" w:hAnsi="Segoe UI" w:cs="Segoe UI"/>
        </w:rPr>
        <w:t>State or Province</w:t>
      </w:r>
    </w:p>
    <w:p w14:paraId="43DEFD77" w14:textId="640B988D" w:rsidR="00896EAC" w:rsidRPr="00896EAC" w:rsidRDefault="00896EAC" w:rsidP="00896EAC">
      <w:pPr>
        <w:spacing w:after="240"/>
        <w:ind w:left="720"/>
        <w:rPr>
          <w:rFonts w:ascii="Segoe UI" w:hAnsi="Segoe UI" w:cs="Segoe UI"/>
        </w:rPr>
      </w:pPr>
      <w:r w:rsidRPr="00896EAC">
        <w:drawing>
          <wp:inline distT="0" distB="0" distL="0" distR="0" wp14:anchorId="2BE83683" wp14:editId="6CBF2654">
            <wp:extent cx="1911350" cy="388061"/>
            <wp:effectExtent l="0" t="0" r="0" b="0"/>
            <wp:docPr id="128024167" name="Picture 128024167"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4167" name="Picture 128024167" descr="Graphical user interface, application&#10;&#10;Description automatically generated with medium confidence"/>
                    <pic:cNvPicPr/>
                  </pic:nvPicPr>
                  <pic:blipFill>
                    <a:blip r:embed="rId40"/>
                    <a:stretch>
                      <a:fillRect/>
                    </a:stretch>
                  </pic:blipFill>
                  <pic:spPr>
                    <a:xfrm>
                      <a:off x="0" y="0"/>
                      <a:ext cx="1958308" cy="397595"/>
                    </a:xfrm>
                    <a:prstGeom prst="rect">
                      <a:avLst/>
                    </a:prstGeom>
                  </pic:spPr>
                </pic:pic>
              </a:graphicData>
            </a:graphic>
          </wp:inline>
        </w:drawing>
      </w:r>
    </w:p>
    <w:p w14:paraId="78E86453" w14:textId="3ABC17F4" w:rsidR="00736B64" w:rsidRPr="00D81A47" w:rsidRDefault="00736B64" w:rsidP="00736B64">
      <w:pPr>
        <w:spacing w:before="120" w:after="0"/>
        <w:rPr>
          <w:rFonts w:ascii="Segoe UI" w:hAnsi="Segoe UI" w:cs="Segoe UI"/>
          <w:b/>
          <w:bCs/>
        </w:rPr>
      </w:pPr>
      <w:r>
        <w:rPr>
          <w:rFonts w:ascii="Segoe UI" w:hAnsi="Segoe UI" w:cs="Segoe UI"/>
          <w:b/>
          <w:bCs/>
        </w:rPr>
        <w:t>Region Table</w:t>
      </w:r>
    </w:p>
    <w:p w14:paraId="065DB1ED" w14:textId="77777777" w:rsidR="00736B64" w:rsidRPr="00D81A47" w:rsidRDefault="00736B64" w:rsidP="00A066D8">
      <w:pPr>
        <w:spacing w:after="0"/>
        <w:ind w:left="360"/>
        <w:rPr>
          <w:rFonts w:ascii="Segoe UI" w:hAnsi="Segoe UI" w:cs="Segoe UI"/>
        </w:rPr>
      </w:pPr>
      <w:r w:rsidRPr="00D81A47">
        <w:rPr>
          <w:rFonts w:ascii="Segoe UI" w:hAnsi="Segoe UI" w:cs="Segoe UI"/>
        </w:rPr>
        <w:t>The following columns are set to their appropriate data categories:</w:t>
      </w:r>
    </w:p>
    <w:p w14:paraId="537F889E" w14:textId="4845738D" w:rsidR="00736B64" w:rsidRDefault="00896EAC" w:rsidP="00896EAC">
      <w:pPr>
        <w:pStyle w:val="ListParagraph"/>
        <w:numPr>
          <w:ilvl w:val="0"/>
          <w:numId w:val="14"/>
        </w:numPr>
        <w:spacing w:line="276" w:lineRule="auto"/>
        <w:ind w:left="1080"/>
        <w:rPr>
          <w:rFonts w:ascii="Segoe UI" w:hAnsi="Segoe UI" w:cs="Segoe UI"/>
        </w:rPr>
      </w:pPr>
      <w:r>
        <w:rPr>
          <w:rFonts w:ascii="Segoe UI" w:hAnsi="Segoe UI" w:cs="Segoe UI"/>
        </w:rPr>
        <w:t>“</w:t>
      </w:r>
      <w:r w:rsidR="00736B64" w:rsidRPr="00A44866">
        <w:rPr>
          <w:rFonts w:ascii="Segoe UI" w:hAnsi="Segoe UI" w:cs="Segoe UI"/>
        </w:rPr>
        <w:t>Region Description</w:t>
      </w:r>
      <w:r>
        <w:rPr>
          <w:rFonts w:ascii="Segoe UI" w:hAnsi="Segoe UI" w:cs="Segoe UI"/>
        </w:rPr>
        <w:t>”</w:t>
      </w:r>
      <w:r w:rsidR="00736B64">
        <w:rPr>
          <w:rFonts w:ascii="Segoe UI" w:hAnsi="Segoe UI" w:cs="Segoe UI"/>
        </w:rPr>
        <w:t xml:space="preserve"> &gt; Country/Region</w:t>
      </w:r>
    </w:p>
    <w:p w14:paraId="4CEF196F" w14:textId="0BAF9CA1" w:rsidR="00896EAC" w:rsidRPr="00896EAC" w:rsidRDefault="00896EAC" w:rsidP="00896EAC">
      <w:pPr>
        <w:spacing w:line="276" w:lineRule="auto"/>
        <w:ind w:left="720"/>
        <w:rPr>
          <w:rFonts w:ascii="Segoe UI" w:hAnsi="Segoe UI" w:cs="Segoe UI"/>
        </w:rPr>
      </w:pPr>
      <w:r w:rsidRPr="00A078F3">
        <w:drawing>
          <wp:inline distT="0" distB="0" distL="0" distR="0" wp14:anchorId="6B189624" wp14:editId="7E7647EA">
            <wp:extent cx="1752849" cy="412750"/>
            <wp:effectExtent l="0" t="0" r="0" b="6350"/>
            <wp:docPr id="128024168" name="Picture 128024168"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4158" name="Picture 128024158" descr="Graphical user interface, application&#10;&#10;Description automatically generated with medium confidence"/>
                    <pic:cNvPicPr/>
                  </pic:nvPicPr>
                  <pic:blipFill>
                    <a:blip r:embed="rId37"/>
                    <a:stretch>
                      <a:fillRect/>
                    </a:stretch>
                  </pic:blipFill>
                  <pic:spPr>
                    <a:xfrm>
                      <a:off x="0" y="0"/>
                      <a:ext cx="1793871" cy="422410"/>
                    </a:xfrm>
                    <a:prstGeom prst="rect">
                      <a:avLst/>
                    </a:prstGeom>
                  </pic:spPr>
                </pic:pic>
              </a:graphicData>
            </a:graphic>
          </wp:inline>
        </w:drawing>
      </w:r>
    </w:p>
    <w:p w14:paraId="2E046CDE" w14:textId="3A918258" w:rsidR="0079528A" w:rsidRPr="00D81A47" w:rsidRDefault="00C31270" w:rsidP="00BF5A83">
      <w:pPr>
        <w:spacing w:after="0"/>
        <w:rPr>
          <w:rFonts w:ascii="Segoe UI" w:hAnsi="Segoe UI" w:cs="Segoe UI"/>
          <w:b/>
          <w:bCs/>
        </w:rPr>
      </w:pPr>
      <w:r>
        <w:rPr>
          <w:rFonts w:ascii="Segoe UI" w:hAnsi="Segoe UI" w:cs="Segoe UI"/>
          <w:b/>
          <w:bCs/>
        </w:rPr>
        <w:t>Suppliers</w:t>
      </w:r>
      <w:r w:rsidR="0079528A">
        <w:rPr>
          <w:rFonts w:ascii="Segoe UI" w:hAnsi="Segoe UI" w:cs="Segoe UI"/>
          <w:b/>
          <w:bCs/>
        </w:rPr>
        <w:t xml:space="preserve"> Table</w:t>
      </w:r>
    </w:p>
    <w:p w14:paraId="7AD14461" w14:textId="77777777" w:rsidR="0079528A" w:rsidRPr="00D81A47" w:rsidRDefault="0079528A" w:rsidP="00A066D8">
      <w:pPr>
        <w:spacing w:after="0"/>
        <w:ind w:left="360"/>
        <w:rPr>
          <w:rFonts w:ascii="Segoe UI" w:hAnsi="Segoe UI" w:cs="Segoe UI"/>
        </w:rPr>
      </w:pPr>
      <w:r w:rsidRPr="00D81A47">
        <w:rPr>
          <w:rFonts w:ascii="Segoe UI" w:hAnsi="Segoe UI" w:cs="Segoe UI"/>
        </w:rPr>
        <w:t>The following columns are set to their appropriate data categories:</w:t>
      </w:r>
    </w:p>
    <w:p w14:paraId="4939453C" w14:textId="1E857C37" w:rsidR="0079528A" w:rsidRPr="00D81A47" w:rsidRDefault="005E5E88" w:rsidP="00A066D8">
      <w:pPr>
        <w:pStyle w:val="ListParagraph"/>
        <w:numPr>
          <w:ilvl w:val="0"/>
          <w:numId w:val="14"/>
        </w:numPr>
        <w:ind w:left="1080"/>
        <w:rPr>
          <w:rFonts w:ascii="Segoe UI" w:hAnsi="Segoe UI" w:cs="Segoe UI"/>
        </w:rPr>
      </w:pPr>
      <w:r>
        <w:rPr>
          <w:rFonts w:ascii="Segoe UI" w:hAnsi="Segoe UI" w:cs="Segoe UI"/>
        </w:rPr>
        <w:t>“</w:t>
      </w:r>
      <w:r w:rsidR="0079528A" w:rsidRPr="00D81A47">
        <w:rPr>
          <w:rFonts w:ascii="Segoe UI" w:hAnsi="Segoe UI" w:cs="Segoe UI"/>
        </w:rPr>
        <w:t>City</w:t>
      </w:r>
      <w:r>
        <w:rPr>
          <w:rFonts w:ascii="Segoe UI" w:hAnsi="Segoe UI" w:cs="Segoe UI"/>
        </w:rPr>
        <w:t>”</w:t>
      </w:r>
      <w:r w:rsidR="0079528A" w:rsidRPr="00D81A47">
        <w:rPr>
          <w:rFonts w:ascii="Segoe UI" w:hAnsi="Segoe UI" w:cs="Segoe UI"/>
        </w:rPr>
        <w:t xml:space="preserve"> &gt; City</w:t>
      </w:r>
    </w:p>
    <w:p w14:paraId="1BC89427" w14:textId="4AC80399" w:rsidR="00736B64" w:rsidRDefault="005E5E88" w:rsidP="00A70373">
      <w:pPr>
        <w:pStyle w:val="ListParagraph"/>
        <w:numPr>
          <w:ilvl w:val="0"/>
          <w:numId w:val="14"/>
        </w:numPr>
        <w:spacing w:line="276" w:lineRule="auto"/>
        <w:ind w:left="1080"/>
        <w:rPr>
          <w:rFonts w:ascii="Segoe UI" w:hAnsi="Segoe UI" w:cs="Segoe UI"/>
        </w:rPr>
      </w:pPr>
      <w:r>
        <w:rPr>
          <w:rFonts w:ascii="Segoe UI" w:hAnsi="Segoe UI" w:cs="Segoe UI"/>
        </w:rPr>
        <w:t>“</w:t>
      </w:r>
      <w:r w:rsidR="0079528A" w:rsidRPr="00D81A47">
        <w:rPr>
          <w:rFonts w:ascii="Segoe UI" w:hAnsi="Segoe UI" w:cs="Segoe UI"/>
        </w:rPr>
        <w:t>Country</w:t>
      </w:r>
      <w:r>
        <w:rPr>
          <w:rFonts w:ascii="Segoe UI" w:hAnsi="Segoe UI" w:cs="Segoe UI"/>
        </w:rPr>
        <w:t>”</w:t>
      </w:r>
      <w:r w:rsidR="0079528A" w:rsidRPr="00D81A47">
        <w:rPr>
          <w:rFonts w:ascii="Segoe UI" w:hAnsi="Segoe UI" w:cs="Segoe UI"/>
        </w:rPr>
        <w:t xml:space="preserve"> &gt; Country/Region</w:t>
      </w:r>
    </w:p>
    <w:p w14:paraId="04570015" w14:textId="3E4609E9" w:rsidR="00A70373" w:rsidRPr="00A70373" w:rsidRDefault="00A70373" w:rsidP="00A70373">
      <w:pPr>
        <w:spacing w:line="276" w:lineRule="auto"/>
        <w:ind w:firstLine="720"/>
        <w:jc w:val="both"/>
        <w:rPr>
          <w:rFonts w:ascii="Segoe UI" w:hAnsi="Segoe UI" w:cs="Segoe UI"/>
        </w:rPr>
      </w:pPr>
      <w:r w:rsidRPr="00A078F3">
        <w:drawing>
          <wp:inline distT="0" distB="0" distL="0" distR="0" wp14:anchorId="6BA885E1" wp14:editId="3B24E679">
            <wp:extent cx="1555115" cy="366189"/>
            <wp:effectExtent l="0" t="0" r="6985" b="0"/>
            <wp:docPr id="128024169" name="Picture 128024169"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4158" name="Picture 128024158" descr="Graphical user interface, application&#10;&#10;Description automatically generated with medium confidence"/>
                    <pic:cNvPicPr/>
                  </pic:nvPicPr>
                  <pic:blipFill>
                    <a:blip r:embed="rId37"/>
                    <a:stretch>
                      <a:fillRect/>
                    </a:stretch>
                  </pic:blipFill>
                  <pic:spPr>
                    <a:xfrm>
                      <a:off x="0" y="0"/>
                      <a:ext cx="1585540" cy="373353"/>
                    </a:xfrm>
                    <a:prstGeom prst="rect">
                      <a:avLst/>
                    </a:prstGeom>
                  </pic:spPr>
                </pic:pic>
              </a:graphicData>
            </a:graphic>
          </wp:inline>
        </w:drawing>
      </w:r>
      <w:r w:rsidRPr="00257169">
        <w:drawing>
          <wp:inline distT="0" distB="0" distL="0" distR="0" wp14:anchorId="11AA92CA" wp14:editId="57CE1943">
            <wp:extent cx="1631950" cy="365446"/>
            <wp:effectExtent l="0" t="0" r="6350" b="0"/>
            <wp:docPr id="128024170" name="Picture 12802417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4157" name="Picture 128024157" descr="A picture containing chart&#10;&#10;Description automatically generated"/>
                    <pic:cNvPicPr/>
                  </pic:nvPicPr>
                  <pic:blipFill>
                    <a:blip r:embed="rId38"/>
                    <a:stretch>
                      <a:fillRect/>
                    </a:stretch>
                  </pic:blipFill>
                  <pic:spPr>
                    <a:xfrm>
                      <a:off x="0" y="0"/>
                      <a:ext cx="1674804" cy="375042"/>
                    </a:xfrm>
                    <a:prstGeom prst="rect">
                      <a:avLst/>
                    </a:prstGeom>
                  </pic:spPr>
                </pic:pic>
              </a:graphicData>
            </a:graphic>
          </wp:inline>
        </w:drawing>
      </w:r>
    </w:p>
    <w:p w14:paraId="51FF9950" w14:textId="45669DF5" w:rsidR="00EB1CC1" w:rsidRPr="00D81A47" w:rsidRDefault="00EB1CC1" w:rsidP="00BF5A83">
      <w:pPr>
        <w:spacing w:after="0"/>
        <w:rPr>
          <w:rFonts w:ascii="Segoe UI" w:hAnsi="Segoe UI" w:cs="Segoe UI"/>
          <w:b/>
          <w:bCs/>
        </w:rPr>
      </w:pPr>
      <w:r>
        <w:rPr>
          <w:rFonts w:ascii="Segoe UI" w:hAnsi="Segoe UI" w:cs="Segoe UI"/>
          <w:b/>
          <w:bCs/>
        </w:rPr>
        <w:t>Employees Table</w:t>
      </w:r>
    </w:p>
    <w:p w14:paraId="55A96EE6" w14:textId="77777777" w:rsidR="00EB1CC1" w:rsidRPr="00D81A47" w:rsidRDefault="00EB1CC1" w:rsidP="00A066D8">
      <w:pPr>
        <w:spacing w:after="0"/>
        <w:ind w:left="360"/>
        <w:rPr>
          <w:rFonts w:ascii="Segoe UI" w:hAnsi="Segoe UI" w:cs="Segoe UI"/>
        </w:rPr>
      </w:pPr>
      <w:r w:rsidRPr="00D81A47">
        <w:rPr>
          <w:rFonts w:ascii="Segoe UI" w:hAnsi="Segoe UI" w:cs="Segoe UI"/>
        </w:rPr>
        <w:t>The following columns are set to their appropriate data categories:</w:t>
      </w:r>
    </w:p>
    <w:p w14:paraId="6010496A" w14:textId="24A56B2E" w:rsidR="00EB1CC1" w:rsidRPr="00D81A47" w:rsidRDefault="005E5E88" w:rsidP="00A066D8">
      <w:pPr>
        <w:pStyle w:val="ListParagraph"/>
        <w:numPr>
          <w:ilvl w:val="0"/>
          <w:numId w:val="14"/>
        </w:numPr>
        <w:ind w:left="1080"/>
        <w:rPr>
          <w:rFonts w:ascii="Segoe UI" w:hAnsi="Segoe UI" w:cs="Segoe UI"/>
        </w:rPr>
      </w:pPr>
      <w:r>
        <w:rPr>
          <w:rFonts w:ascii="Segoe UI" w:hAnsi="Segoe UI" w:cs="Segoe UI"/>
        </w:rPr>
        <w:t>“</w:t>
      </w:r>
      <w:r w:rsidR="00EB1CC1" w:rsidRPr="00D81A47">
        <w:rPr>
          <w:rFonts w:ascii="Segoe UI" w:hAnsi="Segoe UI" w:cs="Segoe UI"/>
        </w:rPr>
        <w:t>City</w:t>
      </w:r>
      <w:r>
        <w:rPr>
          <w:rFonts w:ascii="Segoe UI" w:hAnsi="Segoe UI" w:cs="Segoe UI"/>
        </w:rPr>
        <w:t>”</w:t>
      </w:r>
      <w:r w:rsidR="00EB1CC1" w:rsidRPr="00D81A47">
        <w:rPr>
          <w:rFonts w:ascii="Segoe UI" w:hAnsi="Segoe UI" w:cs="Segoe UI"/>
        </w:rPr>
        <w:t xml:space="preserve"> &gt; City</w:t>
      </w:r>
    </w:p>
    <w:p w14:paraId="6BDD5BDE" w14:textId="35964E84" w:rsidR="00EB1CC1" w:rsidRDefault="005E5E88" w:rsidP="00F709DB">
      <w:pPr>
        <w:pStyle w:val="ListParagraph"/>
        <w:numPr>
          <w:ilvl w:val="0"/>
          <w:numId w:val="14"/>
        </w:numPr>
        <w:spacing w:line="276" w:lineRule="auto"/>
        <w:ind w:left="1080"/>
        <w:rPr>
          <w:rFonts w:ascii="Segoe UI" w:hAnsi="Segoe UI" w:cs="Segoe UI"/>
        </w:rPr>
      </w:pPr>
      <w:r>
        <w:rPr>
          <w:rFonts w:ascii="Segoe UI" w:hAnsi="Segoe UI" w:cs="Segoe UI"/>
        </w:rPr>
        <w:t>“</w:t>
      </w:r>
      <w:r w:rsidR="00EB1CC1" w:rsidRPr="00D81A47">
        <w:rPr>
          <w:rFonts w:ascii="Segoe UI" w:hAnsi="Segoe UI" w:cs="Segoe UI"/>
        </w:rPr>
        <w:t>Country</w:t>
      </w:r>
      <w:r>
        <w:rPr>
          <w:rFonts w:ascii="Segoe UI" w:hAnsi="Segoe UI" w:cs="Segoe UI"/>
        </w:rPr>
        <w:t>”</w:t>
      </w:r>
      <w:r w:rsidR="00EB1CC1" w:rsidRPr="00D81A47">
        <w:rPr>
          <w:rFonts w:ascii="Segoe UI" w:hAnsi="Segoe UI" w:cs="Segoe UI"/>
        </w:rPr>
        <w:t xml:space="preserve"> &gt; Country/Region</w:t>
      </w:r>
    </w:p>
    <w:p w14:paraId="60B913C3" w14:textId="4AA55802" w:rsidR="00F709DB" w:rsidRPr="00F709DB" w:rsidRDefault="00F709DB" w:rsidP="000D5C13">
      <w:pPr>
        <w:pStyle w:val="ListParagraph"/>
        <w:spacing w:line="480" w:lineRule="auto"/>
        <w:ind w:left="720" w:firstLine="0"/>
        <w:jc w:val="both"/>
        <w:rPr>
          <w:rFonts w:ascii="Segoe UI" w:hAnsi="Segoe UI" w:cs="Segoe UI"/>
        </w:rPr>
      </w:pPr>
      <w:r w:rsidRPr="00A078F3">
        <w:drawing>
          <wp:inline distT="0" distB="0" distL="0" distR="0" wp14:anchorId="7C4F58E7" wp14:editId="0B12869D">
            <wp:extent cx="1555115" cy="366189"/>
            <wp:effectExtent l="0" t="0" r="6985" b="0"/>
            <wp:docPr id="128024171" name="Picture 12802417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4158" name="Picture 128024158" descr="Graphical user interface, application&#10;&#10;Description automatically generated with medium confidence"/>
                    <pic:cNvPicPr/>
                  </pic:nvPicPr>
                  <pic:blipFill>
                    <a:blip r:embed="rId37"/>
                    <a:stretch>
                      <a:fillRect/>
                    </a:stretch>
                  </pic:blipFill>
                  <pic:spPr>
                    <a:xfrm>
                      <a:off x="0" y="0"/>
                      <a:ext cx="1585540" cy="373353"/>
                    </a:xfrm>
                    <a:prstGeom prst="rect">
                      <a:avLst/>
                    </a:prstGeom>
                  </pic:spPr>
                </pic:pic>
              </a:graphicData>
            </a:graphic>
          </wp:inline>
        </w:drawing>
      </w:r>
      <w:r w:rsidRPr="00257169">
        <w:drawing>
          <wp:inline distT="0" distB="0" distL="0" distR="0" wp14:anchorId="60C2EFB4" wp14:editId="3172AED9">
            <wp:extent cx="1631950" cy="365446"/>
            <wp:effectExtent l="0" t="0" r="6350" b="0"/>
            <wp:docPr id="128024172" name="Picture 12802417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4157" name="Picture 128024157" descr="A picture containing chart&#10;&#10;Description automatically generated"/>
                    <pic:cNvPicPr/>
                  </pic:nvPicPr>
                  <pic:blipFill>
                    <a:blip r:embed="rId38"/>
                    <a:stretch>
                      <a:fillRect/>
                    </a:stretch>
                  </pic:blipFill>
                  <pic:spPr>
                    <a:xfrm>
                      <a:off x="0" y="0"/>
                      <a:ext cx="1674804" cy="375042"/>
                    </a:xfrm>
                    <a:prstGeom prst="rect">
                      <a:avLst/>
                    </a:prstGeom>
                  </pic:spPr>
                </pic:pic>
              </a:graphicData>
            </a:graphic>
          </wp:inline>
        </w:drawing>
      </w:r>
    </w:p>
    <w:p w14:paraId="752A12E0" w14:textId="77777777" w:rsidR="0030702F" w:rsidRDefault="003871CB" w:rsidP="0030702F">
      <w:pPr>
        <w:spacing w:after="0"/>
        <w:rPr>
          <w:rFonts w:ascii="Segoe UI" w:hAnsi="Segoe UI" w:cs="Segoe UI"/>
          <w:b/>
          <w:bCs/>
        </w:rPr>
      </w:pPr>
      <w:r>
        <w:rPr>
          <w:rFonts w:ascii="Segoe UI" w:hAnsi="Segoe UI" w:cs="Segoe UI"/>
          <w:b/>
          <w:bCs/>
        </w:rPr>
        <w:t>Products Table</w:t>
      </w:r>
    </w:p>
    <w:p w14:paraId="447AEFF5" w14:textId="77777777" w:rsidR="0030702F" w:rsidRDefault="003871CB" w:rsidP="0030702F">
      <w:pPr>
        <w:spacing w:after="0"/>
        <w:ind w:left="360"/>
        <w:rPr>
          <w:rFonts w:ascii="Segoe UI" w:hAnsi="Segoe UI" w:cs="Segoe UI"/>
          <w:b/>
          <w:bCs/>
        </w:rPr>
      </w:pPr>
      <w:r w:rsidRPr="00D81A47">
        <w:rPr>
          <w:rFonts w:ascii="Segoe UI" w:hAnsi="Segoe UI" w:cs="Segoe UI"/>
        </w:rPr>
        <w:t>The following columns are set to their appropriate data</w:t>
      </w:r>
      <w:r>
        <w:rPr>
          <w:rFonts w:ascii="Segoe UI" w:hAnsi="Segoe UI" w:cs="Segoe UI"/>
        </w:rPr>
        <w:t>types</w:t>
      </w:r>
      <w:r w:rsidRPr="00D81A47">
        <w:rPr>
          <w:rFonts w:ascii="Segoe UI" w:hAnsi="Segoe UI" w:cs="Segoe UI"/>
        </w:rPr>
        <w:t>:</w:t>
      </w:r>
    </w:p>
    <w:p w14:paraId="725890D3" w14:textId="77777777" w:rsidR="0030702F" w:rsidRPr="0030702F" w:rsidRDefault="005E5E88" w:rsidP="0030702F">
      <w:pPr>
        <w:pStyle w:val="ListParagraph"/>
        <w:numPr>
          <w:ilvl w:val="0"/>
          <w:numId w:val="30"/>
        </w:numPr>
        <w:ind w:left="1080"/>
        <w:rPr>
          <w:rFonts w:ascii="Segoe UI" w:hAnsi="Segoe UI" w:cs="Segoe UI"/>
          <w:b/>
          <w:bCs/>
        </w:rPr>
      </w:pPr>
      <w:r w:rsidRPr="0030702F">
        <w:rPr>
          <w:rFonts w:ascii="Segoe UI" w:hAnsi="Segoe UI" w:cs="Segoe UI"/>
        </w:rPr>
        <w:t>“</w:t>
      </w:r>
      <w:r w:rsidR="003871CB" w:rsidRPr="0030702F">
        <w:rPr>
          <w:rFonts w:ascii="Segoe UI" w:hAnsi="Segoe UI" w:cs="Segoe UI"/>
        </w:rPr>
        <w:t>Unit Price</w:t>
      </w:r>
      <w:r w:rsidRPr="0030702F">
        <w:rPr>
          <w:rFonts w:ascii="Segoe UI" w:hAnsi="Segoe UI" w:cs="Segoe UI"/>
        </w:rPr>
        <w:t>”</w:t>
      </w:r>
      <w:r w:rsidR="003871CB" w:rsidRPr="0030702F">
        <w:rPr>
          <w:rFonts w:ascii="Segoe UI" w:hAnsi="Segoe UI" w:cs="Segoe UI"/>
        </w:rPr>
        <w:t xml:space="preserve"> &gt; Currency, 2 Decimal point</w:t>
      </w:r>
    </w:p>
    <w:p w14:paraId="21FD02FB" w14:textId="1CA7F46C" w:rsidR="00A16195" w:rsidRDefault="00A16195" w:rsidP="0030702F">
      <w:pPr>
        <w:pStyle w:val="ListParagraph"/>
        <w:ind w:left="1080" w:firstLine="0"/>
        <w:rPr>
          <w:rFonts w:ascii="Segoe UI" w:hAnsi="Segoe UI" w:cs="Segoe UI"/>
          <w:b/>
          <w:bCs/>
        </w:rPr>
      </w:pPr>
      <w:r w:rsidRPr="00852E31">
        <w:drawing>
          <wp:inline distT="0" distB="0" distL="0" distR="0" wp14:anchorId="0710562F" wp14:editId="18C7028C">
            <wp:extent cx="1794351" cy="565150"/>
            <wp:effectExtent l="0" t="0" r="0" b="6350"/>
            <wp:docPr id="128024175" name="Picture 128024175"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4164" name="Picture 128024164" descr="Application&#10;&#10;Description automatically generated with low confidence"/>
                    <pic:cNvPicPr/>
                  </pic:nvPicPr>
                  <pic:blipFill>
                    <a:blip r:embed="rId39"/>
                    <a:stretch>
                      <a:fillRect/>
                    </a:stretch>
                  </pic:blipFill>
                  <pic:spPr>
                    <a:xfrm>
                      <a:off x="0" y="0"/>
                      <a:ext cx="1797586" cy="566169"/>
                    </a:xfrm>
                    <a:prstGeom prst="rect">
                      <a:avLst/>
                    </a:prstGeom>
                  </pic:spPr>
                </pic:pic>
              </a:graphicData>
            </a:graphic>
          </wp:inline>
        </w:drawing>
      </w:r>
    </w:p>
    <w:p w14:paraId="66DBBC63" w14:textId="77777777" w:rsidR="00C81637" w:rsidRDefault="00C81637" w:rsidP="0030702F">
      <w:pPr>
        <w:pStyle w:val="ListParagraph"/>
        <w:ind w:left="1080" w:firstLine="0"/>
        <w:rPr>
          <w:rFonts w:ascii="Segoe UI" w:hAnsi="Segoe UI" w:cs="Segoe UI"/>
          <w:b/>
          <w:bCs/>
        </w:rPr>
      </w:pPr>
    </w:p>
    <w:p w14:paraId="5588E5D4" w14:textId="77777777" w:rsidR="00C81637" w:rsidRDefault="00C81637" w:rsidP="0030702F">
      <w:pPr>
        <w:pStyle w:val="ListParagraph"/>
        <w:ind w:left="1080" w:firstLine="0"/>
        <w:rPr>
          <w:rFonts w:ascii="Segoe UI" w:hAnsi="Segoe UI" w:cs="Segoe UI"/>
          <w:b/>
          <w:bCs/>
        </w:rPr>
      </w:pPr>
    </w:p>
    <w:p w14:paraId="7980AABA" w14:textId="77777777" w:rsidR="00C81637" w:rsidRDefault="00C81637" w:rsidP="0030702F">
      <w:pPr>
        <w:pStyle w:val="ListParagraph"/>
        <w:ind w:left="1080" w:firstLine="0"/>
        <w:rPr>
          <w:rFonts w:ascii="Segoe UI" w:hAnsi="Segoe UI" w:cs="Segoe UI"/>
          <w:b/>
          <w:bCs/>
        </w:rPr>
      </w:pPr>
    </w:p>
    <w:p w14:paraId="4D1F568A" w14:textId="77777777" w:rsidR="00C81637" w:rsidRPr="0030702F" w:rsidRDefault="00C81637" w:rsidP="0030702F">
      <w:pPr>
        <w:pStyle w:val="ListParagraph"/>
        <w:ind w:left="1080" w:firstLine="0"/>
        <w:rPr>
          <w:rFonts w:ascii="Segoe UI" w:hAnsi="Segoe UI" w:cs="Segoe UI"/>
          <w:b/>
          <w:bCs/>
        </w:rPr>
      </w:pPr>
    </w:p>
    <w:p w14:paraId="125CF6FD" w14:textId="0E2956A3" w:rsidR="00533A4F" w:rsidRPr="004D0E5A" w:rsidRDefault="003B4700" w:rsidP="004D0E5A">
      <w:pPr>
        <w:pStyle w:val="Heading2"/>
        <w:rPr>
          <w:rFonts w:ascii="Segoe UI" w:hAnsi="Segoe UI" w:cs="Segoe UI"/>
          <w:sz w:val="28"/>
          <w:szCs w:val="28"/>
        </w:rPr>
      </w:pPr>
      <w:bookmarkStart w:id="10" w:name="_Toc122298166"/>
      <w:r w:rsidRPr="004D0E5A">
        <w:rPr>
          <w:rFonts w:ascii="Segoe UI" w:hAnsi="Segoe UI" w:cs="Segoe UI"/>
          <w:sz w:val="28"/>
          <w:szCs w:val="28"/>
        </w:rPr>
        <w:lastRenderedPageBreak/>
        <w:t xml:space="preserve">Model </w:t>
      </w:r>
      <w:r w:rsidR="00DB732D" w:rsidRPr="004D0E5A">
        <w:rPr>
          <w:rFonts w:ascii="Segoe UI" w:hAnsi="Segoe UI" w:cs="Segoe UI"/>
          <w:sz w:val="28"/>
          <w:szCs w:val="28"/>
        </w:rPr>
        <w:t>R</w:t>
      </w:r>
      <w:r w:rsidRPr="004D0E5A">
        <w:rPr>
          <w:rFonts w:ascii="Segoe UI" w:hAnsi="Segoe UI" w:cs="Segoe UI"/>
          <w:sz w:val="28"/>
          <w:szCs w:val="28"/>
        </w:rPr>
        <w:t>elationships</w:t>
      </w:r>
      <w:bookmarkEnd w:id="10"/>
    </w:p>
    <w:p w14:paraId="71C89C49" w14:textId="01A41615" w:rsidR="00426765" w:rsidRDefault="00ED77B7" w:rsidP="003E47B9">
      <w:pPr>
        <w:spacing w:after="0" w:line="276" w:lineRule="auto"/>
      </w:pPr>
      <w:r w:rsidRPr="00ED77B7">
        <w:t>This is an overview of the relationships within the Northwind database.</w:t>
      </w:r>
      <w:r w:rsidR="009A5ACF" w:rsidRPr="009A5ACF">
        <w:drawing>
          <wp:inline distT="0" distB="0" distL="0" distR="0" wp14:anchorId="6D3257C9" wp14:editId="514400CF">
            <wp:extent cx="5060950" cy="3217768"/>
            <wp:effectExtent l="0" t="0" r="6350" b="1905"/>
            <wp:docPr id="128024189" name="Picture 12802418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4189" name="Picture 128024189" descr="Graphical user interface, application, Teams&#10;&#10;Description automatically generated"/>
                    <pic:cNvPicPr/>
                  </pic:nvPicPr>
                  <pic:blipFill rotWithShape="1">
                    <a:blip r:embed="rId41"/>
                    <a:srcRect l="1982"/>
                    <a:stretch/>
                  </pic:blipFill>
                  <pic:spPr bwMode="auto">
                    <a:xfrm>
                      <a:off x="0" y="0"/>
                      <a:ext cx="5114115" cy="3251570"/>
                    </a:xfrm>
                    <a:prstGeom prst="rect">
                      <a:avLst/>
                    </a:prstGeom>
                    <a:ln>
                      <a:noFill/>
                    </a:ln>
                    <a:extLst>
                      <a:ext uri="{53640926-AAD7-44D8-BBD7-CCE9431645EC}">
                        <a14:shadowObscured xmlns:a14="http://schemas.microsoft.com/office/drawing/2010/main"/>
                      </a:ext>
                    </a:extLst>
                  </pic:spPr>
                </pic:pic>
              </a:graphicData>
            </a:graphic>
          </wp:inline>
        </w:drawing>
      </w:r>
    </w:p>
    <w:p w14:paraId="63E073DF" w14:textId="6700F994" w:rsidR="007D7C58" w:rsidRDefault="00E76D9B" w:rsidP="001A25EC">
      <w:pPr>
        <w:spacing w:after="0" w:line="276" w:lineRule="auto"/>
      </w:pPr>
      <w:r>
        <w:t xml:space="preserve">In addition, </w:t>
      </w:r>
      <w:r w:rsidR="00C434C0" w:rsidRPr="001F6F31">
        <w:t>we</w:t>
      </w:r>
      <w:r w:rsidR="001F6F31" w:rsidRPr="001F6F31">
        <w:t xml:space="preserve"> have set the </w:t>
      </w:r>
      <w:r w:rsidR="00FC36F4" w:rsidRPr="009D67AD">
        <w:rPr>
          <w:b/>
          <w:bCs/>
        </w:rPr>
        <w:t>cross-filter</w:t>
      </w:r>
      <w:r w:rsidR="001F6F31" w:rsidRPr="009D67AD">
        <w:rPr>
          <w:b/>
          <w:bCs/>
        </w:rPr>
        <w:t xml:space="preserve"> direction</w:t>
      </w:r>
      <w:r w:rsidR="001F6F31" w:rsidRPr="001F6F31">
        <w:t xml:space="preserve"> of the following relationships to </w:t>
      </w:r>
      <w:r w:rsidR="001F6F31" w:rsidRPr="0019746D">
        <w:rPr>
          <w:b/>
          <w:bCs/>
        </w:rPr>
        <w:t>'both'</w:t>
      </w:r>
      <w:r w:rsidR="001F6F31" w:rsidRPr="001F6F31">
        <w:t xml:space="preserve"> </w:t>
      </w:r>
      <w:r w:rsidR="003E47B9" w:rsidRPr="001F6F31">
        <w:t>to</w:t>
      </w:r>
      <w:r w:rsidR="001F6F31" w:rsidRPr="001F6F31">
        <w:t xml:space="preserve"> enable filtering in both directions</w:t>
      </w:r>
      <w:r w:rsidR="0019746D">
        <w:t>.</w:t>
      </w:r>
    </w:p>
    <w:p w14:paraId="276BEC89" w14:textId="46E18253" w:rsidR="00FC36F4" w:rsidRPr="00441088" w:rsidRDefault="00FC36F4" w:rsidP="001A25EC">
      <w:pPr>
        <w:pStyle w:val="ListParagraph"/>
        <w:numPr>
          <w:ilvl w:val="0"/>
          <w:numId w:val="31"/>
        </w:numPr>
        <w:spacing w:before="80" w:line="276" w:lineRule="auto"/>
        <w:ind w:left="714" w:hanging="357"/>
        <w:rPr>
          <w:rFonts w:asciiTheme="minorHAnsi" w:hAnsiTheme="minorHAnsi" w:cstheme="minorHAnsi"/>
        </w:rPr>
      </w:pPr>
      <w:r w:rsidRPr="00441088">
        <w:rPr>
          <w:rFonts w:asciiTheme="minorHAnsi" w:hAnsiTheme="minorHAnsi" w:cstheme="minorHAnsi"/>
        </w:rPr>
        <w:t>Products</w:t>
      </w:r>
      <w:r w:rsidR="001F15FC" w:rsidRPr="00441088">
        <w:rPr>
          <w:rFonts w:asciiTheme="minorHAnsi" w:hAnsiTheme="minorHAnsi" w:cstheme="minorHAnsi"/>
        </w:rPr>
        <w:t xml:space="preserve"> </w:t>
      </w:r>
      <w:r w:rsidR="00F97030" w:rsidRPr="00441088">
        <w:rPr>
          <w:rFonts w:asciiTheme="minorHAnsi" w:hAnsiTheme="minorHAnsi" w:cstheme="minorHAnsi"/>
        </w:rPr>
        <w:t>and Categories</w:t>
      </w:r>
    </w:p>
    <w:p w14:paraId="37AC1AD3" w14:textId="4FAC9B2D" w:rsidR="00F82C97" w:rsidRPr="00441088" w:rsidRDefault="00F82C97" w:rsidP="00441088">
      <w:pPr>
        <w:pStyle w:val="ListParagraph"/>
        <w:spacing w:line="276" w:lineRule="auto"/>
        <w:ind w:left="720" w:firstLine="0"/>
        <w:rPr>
          <w:rFonts w:asciiTheme="minorHAnsi" w:hAnsiTheme="minorHAnsi" w:cstheme="minorHAnsi"/>
        </w:rPr>
      </w:pPr>
      <w:r w:rsidRPr="00441088">
        <w:rPr>
          <w:rFonts w:asciiTheme="minorHAnsi" w:hAnsiTheme="minorHAnsi" w:cstheme="minorHAnsi"/>
        </w:rPr>
        <w:drawing>
          <wp:inline distT="0" distB="0" distL="0" distR="0" wp14:anchorId="2BC9F07B" wp14:editId="3456664C">
            <wp:extent cx="2838903" cy="886691"/>
            <wp:effectExtent l="0" t="0" r="0" b="8890"/>
            <wp:docPr id="128024190" name="Picture 12802419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4190" name="Picture 128024190" descr="Graphical user interface, application&#10;&#10;Description automatically generated"/>
                    <pic:cNvPicPr/>
                  </pic:nvPicPr>
                  <pic:blipFill>
                    <a:blip r:embed="rId42"/>
                    <a:stretch>
                      <a:fillRect/>
                    </a:stretch>
                  </pic:blipFill>
                  <pic:spPr>
                    <a:xfrm>
                      <a:off x="0" y="0"/>
                      <a:ext cx="2886982" cy="901708"/>
                    </a:xfrm>
                    <a:prstGeom prst="rect">
                      <a:avLst/>
                    </a:prstGeom>
                  </pic:spPr>
                </pic:pic>
              </a:graphicData>
            </a:graphic>
          </wp:inline>
        </w:drawing>
      </w:r>
    </w:p>
    <w:p w14:paraId="0F9F2CAA" w14:textId="77777777" w:rsidR="004B2B9A" w:rsidRPr="00441088" w:rsidRDefault="00747E21" w:rsidP="00441088">
      <w:pPr>
        <w:pStyle w:val="ListParagraph"/>
        <w:numPr>
          <w:ilvl w:val="0"/>
          <w:numId w:val="31"/>
        </w:numPr>
        <w:spacing w:line="276" w:lineRule="auto"/>
        <w:rPr>
          <w:rFonts w:asciiTheme="minorHAnsi" w:hAnsiTheme="minorHAnsi" w:cstheme="minorHAnsi"/>
        </w:rPr>
      </w:pPr>
      <w:r w:rsidRPr="00441088">
        <w:rPr>
          <w:rFonts w:asciiTheme="minorHAnsi" w:hAnsiTheme="minorHAnsi" w:cstheme="minorHAnsi"/>
        </w:rPr>
        <w:t>Suppliers and Products</w:t>
      </w:r>
    </w:p>
    <w:p w14:paraId="298463BD" w14:textId="264FE6E8" w:rsidR="00747E21" w:rsidRPr="00441088" w:rsidRDefault="004B2B9A" w:rsidP="00441088">
      <w:pPr>
        <w:pStyle w:val="ListParagraph"/>
        <w:spacing w:line="276" w:lineRule="auto"/>
        <w:ind w:left="720" w:firstLine="0"/>
        <w:rPr>
          <w:rFonts w:asciiTheme="minorHAnsi" w:hAnsiTheme="minorHAnsi" w:cstheme="minorHAnsi"/>
        </w:rPr>
      </w:pPr>
      <w:r w:rsidRPr="00441088">
        <w:rPr>
          <w:rFonts w:asciiTheme="minorHAnsi" w:hAnsiTheme="minorHAnsi" w:cstheme="minorHAnsi"/>
        </w:rPr>
        <w:drawing>
          <wp:inline distT="0" distB="0" distL="0" distR="0" wp14:anchorId="6E928288" wp14:editId="73C9C22F">
            <wp:extent cx="2362200" cy="1492172"/>
            <wp:effectExtent l="0" t="0" r="0" b="0"/>
            <wp:docPr id="128024176" name="Picture 12802417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4176" name="Picture 128024176" descr="Graphical user interface, text, application&#10;&#10;Description automatically generated"/>
                    <pic:cNvPicPr/>
                  </pic:nvPicPr>
                  <pic:blipFill>
                    <a:blip r:embed="rId43"/>
                    <a:stretch>
                      <a:fillRect/>
                    </a:stretch>
                  </pic:blipFill>
                  <pic:spPr>
                    <a:xfrm>
                      <a:off x="0" y="0"/>
                      <a:ext cx="2419861" cy="1528596"/>
                    </a:xfrm>
                    <a:prstGeom prst="rect">
                      <a:avLst/>
                    </a:prstGeom>
                  </pic:spPr>
                </pic:pic>
              </a:graphicData>
            </a:graphic>
          </wp:inline>
        </w:drawing>
      </w:r>
    </w:p>
    <w:p w14:paraId="6EDEF2AB" w14:textId="6F4B4629" w:rsidR="00747E21" w:rsidRPr="00441088" w:rsidRDefault="00747E21" w:rsidP="00441088">
      <w:pPr>
        <w:pStyle w:val="ListParagraph"/>
        <w:numPr>
          <w:ilvl w:val="0"/>
          <w:numId w:val="31"/>
        </w:numPr>
        <w:spacing w:line="276" w:lineRule="auto"/>
        <w:rPr>
          <w:rFonts w:asciiTheme="minorHAnsi" w:hAnsiTheme="minorHAnsi" w:cstheme="minorHAnsi"/>
          <w:sz w:val="24"/>
        </w:rPr>
      </w:pPr>
      <w:r w:rsidRPr="00441088">
        <w:rPr>
          <w:rFonts w:asciiTheme="minorHAnsi" w:hAnsiTheme="minorHAnsi" w:cstheme="minorHAnsi"/>
        </w:rPr>
        <w:t>Employee</w:t>
      </w:r>
      <w:r w:rsidR="00752D91" w:rsidRPr="00441088">
        <w:rPr>
          <w:rFonts w:asciiTheme="minorHAnsi" w:hAnsiTheme="minorHAnsi" w:cstheme="minorHAnsi"/>
        </w:rPr>
        <w:t>Terr</w:t>
      </w:r>
      <w:r w:rsidR="0064665F" w:rsidRPr="00441088">
        <w:rPr>
          <w:rFonts w:asciiTheme="minorHAnsi" w:hAnsiTheme="minorHAnsi" w:cstheme="minorHAnsi"/>
        </w:rPr>
        <w:t>itories and Territories</w:t>
      </w:r>
    </w:p>
    <w:p w14:paraId="00C662E6" w14:textId="51381293" w:rsidR="00426765" w:rsidRPr="00441088" w:rsidRDefault="003E47B9" w:rsidP="00441088">
      <w:pPr>
        <w:pStyle w:val="ListParagraph"/>
        <w:ind w:left="720" w:firstLine="0"/>
        <w:rPr>
          <w:rFonts w:asciiTheme="majorHAnsi" w:eastAsiaTheme="majorEastAsia" w:hAnsiTheme="majorHAnsi" w:cstheme="majorBidi"/>
          <w:color w:val="3E762A" w:themeColor="accent1" w:themeShade="BF"/>
          <w:sz w:val="32"/>
          <w:szCs w:val="32"/>
        </w:rPr>
      </w:pPr>
      <w:r w:rsidRPr="00441088">
        <w:rPr>
          <w:rFonts w:asciiTheme="minorHAnsi" w:hAnsiTheme="minorHAnsi" w:cstheme="minorHAnsi"/>
        </w:rPr>
        <w:drawing>
          <wp:inline distT="0" distB="0" distL="0" distR="0" wp14:anchorId="08B19F82" wp14:editId="5FAB5729">
            <wp:extent cx="2327564" cy="1557588"/>
            <wp:effectExtent l="0" t="0" r="0" b="5080"/>
            <wp:docPr id="128024191" name="Picture 12802419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4191" name="Picture 128024191" descr="Graphical user interface, application&#10;&#10;Description automatically generated"/>
                    <pic:cNvPicPr/>
                  </pic:nvPicPr>
                  <pic:blipFill>
                    <a:blip r:embed="rId44"/>
                    <a:stretch>
                      <a:fillRect/>
                    </a:stretch>
                  </pic:blipFill>
                  <pic:spPr>
                    <a:xfrm>
                      <a:off x="0" y="0"/>
                      <a:ext cx="2346178" cy="1570045"/>
                    </a:xfrm>
                    <a:prstGeom prst="rect">
                      <a:avLst/>
                    </a:prstGeom>
                  </pic:spPr>
                </pic:pic>
              </a:graphicData>
            </a:graphic>
          </wp:inline>
        </w:drawing>
      </w:r>
      <w:r w:rsidRPr="00441088">
        <w:rPr>
          <w:rFonts w:asciiTheme="minorHAnsi" w:hAnsiTheme="minorHAnsi" w:cstheme="minorHAnsi"/>
        </w:rPr>
        <w:t xml:space="preserve"> </w:t>
      </w:r>
      <w:r w:rsidR="00426765">
        <w:br w:type="page"/>
      </w:r>
    </w:p>
    <w:p w14:paraId="0E1D12CA" w14:textId="4972E891" w:rsidR="009D1550" w:rsidRPr="009372F8" w:rsidRDefault="009D1550" w:rsidP="009D1550">
      <w:pPr>
        <w:pStyle w:val="Heading1"/>
        <w:rPr>
          <w:rFonts w:ascii="Segoe UI" w:hAnsi="Segoe UI" w:cs="Segoe UI"/>
          <w:b/>
          <w:bCs/>
          <w:sz w:val="28"/>
          <w:szCs w:val="28"/>
        </w:rPr>
      </w:pPr>
      <w:bookmarkStart w:id="11" w:name="_Toc87939428"/>
      <w:bookmarkStart w:id="12" w:name="_Toc122298167"/>
      <w:r w:rsidRPr="009372F8">
        <w:rPr>
          <w:rFonts w:ascii="Segoe UI" w:hAnsi="Segoe UI" w:cs="Segoe UI"/>
          <w:b/>
          <w:bCs/>
          <w:sz w:val="28"/>
          <w:szCs w:val="28"/>
        </w:rPr>
        <w:lastRenderedPageBreak/>
        <w:t>Task 2: Design Reports in Power BI</w:t>
      </w:r>
      <w:bookmarkEnd w:id="11"/>
      <w:bookmarkEnd w:id="12"/>
    </w:p>
    <w:p w14:paraId="59ABEB2E" w14:textId="5DF3DD76" w:rsidR="0071269C" w:rsidRPr="009372F8" w:rsidRDefault="0071269C" w:rsidP="003D6565">
      <w:pPr>
        <w:pStyle w:val="Heading2"/>
        <w:rPr>
          <w:rFonts w:ascii="Segoe UI" w:hAnsi="Segoe UI" w:cs="Segoe UI"/>
          <w:sz w:val="24"/>
          <w:szCs w:val="24"/>
        </w:rPr>
      </w:pPr>
      <w:bookmarkStart w:id="13" w:name="_Toc122298168"/>
      <w:r w:rsidRPr="009372F8">
        <w:rPr>
          <w:rFonts w:ascii="Segoe UI" w:hAnsi="Segoe UI" w:cs="Segoe UI"/>
          <w:sz w:val="24"/>
          <w:szCs w:val="24"/>
        </w:rPr>
        <w:t>Sales Analysis by Products</w:t>
      </w:r>
      <w:bookmarkEnd w:id="13"/>
    </w:p>
    <w:p w14:paraId="045850D0" w14:textId="58A618E6" w:rsidR="00BB0468" w:rsidRDefault="00D45F3C">
      <w:r w:rsidRPr="00D45F3C">
        <w:drawing>
          <wp:inline distT="0" distB="0" distL="0" distR="0" wp14:anchorId="7716196D" wp14:editId="5E8AC97E">
            <wp:extent cx="4084955" cy="2648025"/>
            <wp:effectExtent l="0" t="0" r="0" b="0"/>
            <wp:docPr id="1532701505" name="Picture 1532701505"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01505" name="Picture 1532701505" descr="Chart, treemap chart&#10;&#10;Description automatically generated"/>
                    <pic:cNvPicPr/>
                  </pic:nvPicPr>
                  <pic:blipFill>
                    <a:blip r:embed="rId45"/>
                    <a:stretch>
                      <a:fillRect/>
                    </a:stretch>
                  </pic:blipFill>
                  <pic:spPr>
                    <a:xfrm>
                      <a:off x="0" y="0"/>
                      <a:ext cx="4098921" cy="2657078"/>
                    </a:xfrm>
                    <a:prstGeom prst="rect">
                      <a:avLst/>
                    </a:prstGeom>
                  </pic:spPr>
                </pic:pic>
              </a:graphicData>
            </a:graphic>
          </wp:inline>
        </w:drawing>
      </w:r>
    </w:p>
    <w:p w14:paraId="3349ADCD" w14:textId="7E342F4A" w:rsidR="0071269C" w:rsidRPr="009372F8" w:rsidRDefault="0071269C" w:rsidP="003D6565">
      <w:pPr>
        <w:pStyle w:val="Heading2"/>
        <w:rPr>
          <w:rFonts w:ascii="Segoe UI" w:hAnsi="Segoe UI" w:cs="Segoe UI"/>
          <w:sz w:val="24"/>
          <w:szCs w:val="24"/>
        </w:rPr>
      </w:pPr>
      <w:bookmarkStart w:id="14" w:name="_Toc122298169"/>
      <w:r w:rsidRPr="009372F8">
        <w:rPr>
          <w:rFonts w:ascii="Segoe UI" w:hAnsi="Segoe UI" w:cs="Segoe UI"/>
          <w:sz w:val="24"/>
          <w:szCs w:val="24"/>
        </w:rPr>
        <w:t xml:space="preserve">Sales Analysis by </w:t>
      </w:r>
      <w:r w:rsidRPr="009372F8">
        <w:rPr>
          <w:rFonts w:ascii="Segoe UI" w:hAnsi="Segoe UI" w:cs="Segoe UI"/>
          <w:sz w:val="24"/>
          <w:szCs w:val="24"/>
        </w:rPr>
        <w:t>Employees</w:t>
      </w:r>
      <w:bookmarkEnd w:id="14"/>
    </w:p>
    <w:p w14:paraId="581A163E" w14:textId="72F49826" w:rsidR="00D12AC3" w:rsidRDefault="00D12AC3">
      <w:r>
        <w:rPr>
          <w:noProof/>
        </w:rPr>
        <w:drawing>
          <wp:inline distT="0" distB="0" distL="0" distR="0" wp14:anchorId="660D4CC6" wp14:editId="38303F1D">
            <wp:extent cx="4084955" cy="2640332"/>
            <wp:effectExtent l="0" t="0" r="0" b="7620"/>
            <wp:docPr id="128024180" name="Picture 12802418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24180"/>
                    <pic:cNvPicPr/>
                  </pic:nvPicPr>
                  <pic:blipFill>
                    <a:blip r:embed="rId46">
                      <a:extLst>
                        <a:ext uri="{28A0092B-C50C-407E-A947-70E740481C1C}">
                          <a14:useLocalDpi xmlns:a14="http://schemas.microsoft.com/office/drawing/2010/main" val="0"/>
                        </a:ext>
                      </a:extLst>
                    </a:blip>
                    <a:stretch>
                      <a:fillRect/>
                    </a:stretch>
                  </pic:blipFill>
                  <pic:spPr>
                    <a:xfrm>
                      <a:off x="0" y="0"/>
                      <a:ext cx="4113435" cy="2658740"/>
                    </a:xfrm>
                    <a:prstGeom prst="rect">
                      <a:avLst/>
                    </a:prstGeom>
                  </pic:spPr>
                </pic:pic>
              </a:graphicData>
            </a:graphic>
          </wp:inline>
        </w:drawing>
      </w:r>
      <w:r>
        <w:rPr>
          <w:noProof/>
        </w:rPr>
        <w:drawing>
          <wp:inline distT="0" distB="0" distL="0" distR="0" wp14:anchorId="5A4947B8" wp14:editId="0548331E">
            <wp:extent cx="4085449" cy="2639291"/>
            <wp:effectExtent l="0" t="0" r="0" b="8890"/>
            <wp:docPr id="128024181" name="Picture 128024181" descr="Graphical user interface, char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24181"/>
                    <pic:cNvPicPr/>
                  </pic:nvPicPr>
                  <pic:blipFill>
                    <a:blip r:embed="rId47">
                      <a:extLst>
                        <a:ext uri="{28A0092B-C50C-407E-A947-70E740481C1C}">
                          <a14:useLocalDpi xmlns:a14="http://schemas.microsoft.com/office/drawing/2010/main" val="0"/>
                        </a:ext>
                      </a:extLst>
                    </a:blip>
                    <a:stretch>
                      <a:fillRect/>
                    </a:stretch>
                  </pic:blipFill>
                  <pic:spPr>
                    <a:xfrm>
                      <a:off x="0" y="0"/>
                      <a:ext cx="4085449" cy="2639291"/>
                    </a:xfrm>
                    <a:prstGeom prst="rect">
                      <a:avLst/>
                    </a:prstGeom>
                  </pic:spPr>
                </pic:pic>
              </a:graphicData>
            </a:graphic>
          </wp:inline>
        </w:drawing>
      </w:r>
    </w:p>
    <w:p w14:paraId="3E0D5D95" w14:textId="2420F68F" w:rsidR="0071269C" w:rsidRPr="009372F8" w:rsidRDefault="0071269C" w:rsidP="003D6565">
      <w:pPr>
        <w:pStyle w:val="Heading2"/>
        <w:rPr>
          <w:rFonts w:ascii="Segoe UI" w:hAnsi="Segoe UI" w:cs="Segoe UI"/>
          <w:sz w:val="24"/>
          <w:szCs w:val="24"/>
        </w:rPr>
      </w:pPr>
      <w:bookmarkStart w:id="15" w:name="_Toc122298170"/>
      <w:r w:rsidRPr="009372F8">
        <w:rPr>
          <w:rFonts w:ascii="Segoe UI" w:hAnsi="Segoe UI" w:cs="Segoe UI"/>
          <w:sz w:val="24"/>
          <w:szCs w:val="24"/>
        </w:rPr>
        <w:lastRenderedPageBreak/>
        <w:t xml:space="preserve">Sales Analysis by </w:t>
      </w:r>
      <w:r w:rsidRPr="009372F8">
        <w:rPr>
          <w:rFonts w:ascii="Segoe UI" w:hAnsi="Segoe UI" w:cs="Segoe UI"/>
          <w:sz w:val="24"/>
          <w:szCs w:val="24"/>
        </w:rPr>
        <w:t>Suppliers</w:t>
      </w:r>
      <w:bookmarkEnd w:id="15"/>
    </w:p>
    <w:p w14:paraId="41EA4EE2" w14:textId="369E4D9B" w:rsidR="0012546E" w:rsidRDefault="0012546E">
      <w:r>
        <w:rPr>
          <w:noProof/>
        </w:rPr>
        <w:drawing>
          <wp:inline distT="0" distB="0" distL="0" distR="0" wp14:anchorId="690C24FF" wp14:editId="4BC4E7B4">
            <wp:extent cx="4019120" cy="2611582"/>
            <wp:effectExtent l="0" t="0" r="635" b="0"/>
            <wp:docPr id="128024182" name="Picture 12802418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2418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043649" cy="2627521"/>
                    </a:xfrm>
                    <a:prstGeom prst="rect">
                      <a:avLst/>
                    </a:prstGeom>
                  </pic:spPr>
                </pic:pic>
              </a:graphicData>
            </a:graphic>
          </wp:inline>
        </w:drawing>
      </w:r>
    </w:p>
    <w:p w14:paraId="1324261F" w14:textId="78BA111D" w:rsidR="00714FFB" w:rsidRDefault="00714FFB">
      <w:r w:rsidRPr="00714FFB">
        <w:drawing>
          <wp:inline distT="0" distB="0" distL="0" distR="0" wp14:anchorId="152F8EF5" wp14:editId="7B5CD830">
            <wp:extent cx="4018915" cy="2609222"/>
            <wp:effectExtent l="0" t="0" r="635" b="635"/>
            <wp:docPr id="1532701509" name="Picture 153270150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01509" name="Picture 1532701509" descr="Graphical user interface, application&#10;&#10;Description automatically generated"/>
                    <pic:cNvPicPr/>
                  </pic:nvPicPr>
                  <pic:blipFill>
                    <a:blip r:embed="rId49"/>
                    <a:stretch>
                      <a:fillRect/>
                    </a:stretch>
                  </pic:blipFill>
                  <pic:spPr>
                    <a:xfrm>
                      <a:off x="0" y="0"/>
                      <a:ext cx="4023890" cy="2612452"/>
                    </a:xfrm>
                    <a:prstGeom prst="rect">
                      <a:avLst/>
                    </a:prstGeom>
                  </pic:spPr>
                </pic:pic>
              </a:graphicData>
            </a:graphic>
          </wp:inline>
        </w:drawing>
      </w:r>
    </w:p>
    <w:p w14:paraId="4552A57C" w14:textId="76E26AA3" w:rsidR="0071269C" w:rsidRPr="009372F8" w:rsidRDefault="0071269C" w:rsidP="003D6565">
      <w:pPr>
        <w:pStyle w:val="Heading2"/>
        <w:rPr>
          <w:rFonts w:ascii="Segoe UI" w:hAnsi="Segoe UI" w:cs="Segoe UI"/>
          <w:sz w:val="24"/>
          <w:szCs w:val="24"/>
        </w:rPr>
      </w:pPr>
      <w:bookmarkStart w:id="16" w:name="_Toc122298171"/>
      <w:r w:rsidRPr="009372F8">
        <w:rPr>
          <w:rFonts w:ascii="Segoe UI" w:hAnsi="Segoe UI" w:cs="Segoe UI"/>
          <w:sz w:val="24"/>
          <w:szCs w:val="24"/>
        </w:rPr>
        <w:t xml:space="preserve">Sales Analysis by </w:t>
      </w:r>
      <w:r w:rsidRPr="009372F8">
        <w:rPr>
          <w:rFonts w:ascii="Segoe UI" w:hAnsi="Segoe UI" w:cs="Segoe UI"/>
          <w:sz w:val="24"/>
          <w:szCs w:val="24"/>
        </w:rPr>
        <w:t>Customers</w:t>
      </w:r>
      <w:bookmarkEnd w:id="16"/>
    </w:p>
    <w:p w14:paraId="2FD8490F" w14:textId="77777777" w:rsidR="002749E4" w:rsidRDefault="009D273C">
      <w:r w:rsidRPr="009D273C">
        <w:drawing>
          <wp:inline distT="0" distB="0" distL="0" distR="0" wp14:anchorId="089EC59D" wp14:editId="7F491660">
            <wp:extent cx="4041498" cy="2618509"/>
            <wp:effectExtent l="0" t="0" r="0" b="0"/>
            <wp:docPr id="128024184" name="Picture 12802418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4184" name="Picture 128024184" descr="Graphical user interface&#10;&#10;Description automatically generated"/>
                    <pic:cNvPicPr/>
                  </pic:nvPicPr>
                  <pic:blipFill>
                    <a:blip r:embed="rId50"/>
                    <a:stretch>
                      <a:fillRect/>
                    </a:stretch>
                  </pic:blipFill>
                  <pic:spPr>
                    <a:xfrm>
                      <a:off x="0" y="0"/>
                      <a:ext cx="4124531" cy="2672306"/>
                    </a:xfrm>
                    <a:prstGeom prst="rect">
                      <a:avLst/>
                    </a:prstGeom>
                  </pic:spPr>
                </pic:pic>
              </a:graphicData>
            </a:graphic>
          </wp:inline>
        </w:drawing>
      </w:r>
    </w:p>
    <w:p w14:paraId="0BA7B5D3" w14:textId="205696FA" w:rsidR="009D273C" w:rsidRDefault="00A13022">
      <w:r w:rsidRPr="00A13022">
        <w:lastRenderedPageBreak/>
        <w:drawing>
          <wp:inline distT="0" distB="0" distL="0" distR="0" wp14:anchorId="59A03D62" wp14:editId="34EAAFCA">
            <wp:extent cx="3955961" cy="2563091"/>
            <wp:effectExtent l="0" t="0" r="6985" b="8890"/>
            <wp:docPr id="1532701508" name="Picture 153270150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01508" name="Picture 1532701508" descr="Graphical user interface, application&#10;&#10;Description automatically generated"/>
                    <pic:cNvPicPr/>
                  </pic:nvPicPr>
                  <pic:blipFill>
                    <a:blip r:embed="rId51"/>
                    <a:stretch>
                      <a:fillRect/>
                    </a:stretch>
                  </pic:blipFill>
                  <pic:spPr>
                    <a:xfrm>
                      <a:off x="0" y="0"/>
                      <a:ext cx="3958454" cy="2564706"/>
                    </a:xfrm>
                    <a:prstGeom prst="rect">
                      <a:avLst/>
                    </a:prstGeom>
                  </pic:spPr>
                </pic:pic>
              </a:graphicData>
            </a:graphic>
          </wp:inline>
        </w:drawing>
      </w:r>
    </w:p>
    <w:p w14:paraId="5C351D04" w14:textId="1E84D134" w:rsidR="0071269C" w:rsidRPr="009372F8" w:rsidRDefault="0071269C" w:rsidP="003D6565">
      <w:pPr>
        <w:pStyle w:val="Heading2"/>
        <w:rPr>
          <w:rFonts w:ascii="Segoe UI" w:hAnsi="Segoe UI" w:cs="Segoe UI"/>
          <w:sz w:val="24"/>
          <w:szCs w:val="24"/>
        </w:rPr>
      </w:pPr>
      <w:bookmarkStart w:id="17" w:name="_Toc122298172"/>
      <w:r w:rsidRPr="009372F8">
        <w:rPr>
          <w:rFonts w:ascii="Segoe UI" w:hAnsi="Segoe UI" w:cs="Segoe UI"/>
          <w:sz w:val="24"/>
          <w:szCs w:val="24"/>
        </w:rPr>
        <w:t xml:space="preserve">Sales Analysis by </w:t>
      </w:r>
      <w:r w:rsidRPr="009372F8">
        <w:rPr>
          <w:rFonts w:ascii="Segoe UI" w:hAnsi="Segoe UI" w:cs="Segoe UI"/>
          <w:sz w:val="24"/>
          <w:szCs w:val="24"/>
        </w:rPr>
        <w:t>Shippers</w:t>
      </w:r>
      <w:bookmarkEnd w:id="17"/>
    </w:p>
    <w:p w14:paraId="3086F990" w14:textId="53E0541D" w:rsidR="002A58E8" w:rsidRDefault="008362B9">
      <w:r w:rsidRPr="008362B9">
        <w:drawing>
          <wp:inline distT="0" distB="0" distL="0" distR="0" wp14:anchorId="6007C00A" wp14:editId="5BE42B1F">
            <wp:extent cx="3926519" cy="2549237"/>
            <wp:effectExtent l="0" t="0" r="0" b="3810"/>
            <wp:docPr id="128024186" name="Picture 128024186"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4186" name="Picture 128024186" descr="Graphical user interface, application, Teams&#10;&#10;Description automatically generated"/>
                    <pic:cNvPicPr/>
                  </pic:nvPicPr>
                  <pic:blipFill>
                    <a:blip r:embed="rId52"/>
                    <a:stretch>
                      <a:fillRect/>
                    </a:stretch>
                  </pic:blipFill>
                  <pic:spPr>
                    <a:xfrm>
                      <a:off x="0" y="0"/>
                      <a:ext cx="3951395" cy="2565387"/>
                    </a:xfrm>
                    <a:prstGeom prst="rect">
                      <a:avLst/>
                    </a:prstGeom>
                  </pic:spPr>
                </pic:pic>
              </a:graphicData>
            </a:graphic>
          </wp:inline>
        </w:drawing>
      </w:r>
    </w:p>
    <w:p w14:paraId="44E70C03" w14:textId="77777777" w:rsidR="00CB1A90" w:rsidRDefault="00CB1A90"/>
    <w:p w14:paraId="082194B1" w14:textId="77777777" w:rsidR="00CB1A90" w:rsidRDefault="00CB1A90"/>
    <w:p w14:paraId="68B64DB8" w14:textId="77777777" w:rsidR="00CB1A90" w:rsidRDefault="00CB1A90"/>
    <w:p w14:paraId="23653DE2" w14:textId="77777777" w:rsidR="00CB1A90" w:rsidRDefault="00CB1A90"/>
    <w:p w14:paraId="7472A80C" w14:textId="77777777" w:rsidR="00CB1A90" w:rsidRDefault="00CB1A90"/>
    <w:p w14:paraId="40CF9D4F" w14:textId="77777777" w:rsidR="00CB1A90" w:rsidRDefault="00CB1A90"/>
    <w:p w14:paraId="2C640AE4" w14:textId="77777777" w:rsidR="00CB1A90" w:rsidRDefault="00CB1A90"/>
    <w:p w14:paraId="7E5BA1E0" w14:textId="77777777" w:rsidR="00CB1A90" w:rsidRDefault="00CB1A90"/>
    <w:p w14:paraId="023429F6" w14:textId="77777777" w:rsidR="00CB1A90" w:rsidRDefault="00CB1A90"/>
    <w:p w14:paraId="7F63188D" w14:textId="317EC1BF" w:rsidR="009D1550" w:rsidRPr="009372F8" w:rsidRDefault="009D1550" w:rsidP="00D24558">
      <w:pPr>
        <w:pStyle w:val="Heading1"/>
        <w:spacing w:line="276" w:lineRule="auto"/>
        <w:rPr>
          <w:rFonts w:ascii="Segoe UI" w:hAnsi="Segoe UI" w:cs="Segoe UI"/>
          <w:b/>
          <w:bCs/>
          <w:sz w:val="28"/>
          <w:szCs w:val="28"/>
        </w:rPr>
      </w:pPr>
      <w:bookmarkStart w:id="18" w:name="_Toc87939434"/>
      <w:bookmarkStart w:id="19" w:name="_Toc122298173"/>
      <w:r w:rsidRPr="009372F8">
        <w:rPr>
          <w:rFonts w:ascii="Segoe UI" w:hAnsi="Segoe UI" w:cs="Segoe UI"/>
          <w:b/>
          <w:bCs/>
          <w:sz w:val="28"/>
          <w:szCs w:val="28"/>
        </w:rPr>
        <w:lastRenderedPageBreak/>
        <w:t>Task 3: Data Analysis in Power BI</w:t>
      </w:r>
      <w:bookmarkEnd w:id="18"/>
      <w:bookmarkEnd w:id="19"/>
    </w:p>
    <w:p w14:paraId="3EA289C5" w14:textId="204E9DFB" w:rsidR="009D1550" w:rsidRPr="009372F8" w:rsidRDefault="009D1550" w:rsidP="00D24558">
      <w:pPr>
        <w:pStyle w:val="Heading2"/>
        <w:spacing w:line="276" w:lineRule="auto"/>
        <w:rPr>
          <w:rFonts w:ascii="Segoe UI" w:hAnsi="Segoe UI" w:cs="Segoe UI"/>
          <w:sz w:val="24"/>
          <w:szCs w:val="24"/>
        </w:rPr>
      </w:pPr>
      <w:bookmarkStart w:id="20" w:name="_Toc122298174"/>
      <w:r w:rsidRPr="009372F8">
        <w:rPr>
          <w:rFonts w:ascii="Segoe UI" w:hAnsi="Segoe UI" w:cs="Segoe UI"/>
          <w:sz w:val="24"/>
          <w:szCs w:val="24"/>
        </w:rPr>
        <w:t xml:space="preserve">Analysis Report of </w:t>
      </w:r>
      <w:r w:rsidR="00B37B85" w:rsidRPr="009372F8">
        <w:rPr>
          <w:rFonts w:ascii="Segoe UI" w:hAnsi="Segoe UI" w:cs="Segoe UI"/>
          <w:sz w:val="24"/>
          <w:szCs w:val="24"/>
        </w:rPr>
        <w:t>Customers</w:t>
      </w:r>
      <w:r w:rsidR="00CC2A73" w:rsidRPr="009372F8">
        <w:rPr>
          <w:rFonts w:ascii="Segoe UI" w:hAnsi="Segoe UI" w:cs="Segoe UI"/>
          <w:sz w:val="24"/>
          <w:szCs w:val="24"/>
        </w:rPr>
        <w:t xml:space="preserve"> by </w:t>
      </w:r>
      <w:r w:rsidR="00E23EDF" w:rsidRPr="009372F8">
        <w:rPr>
          <w:rFonts w:ascii="Segoe UI" w:hAnsi="Segoe UI" w:cs="Segoe UI"/>
          <w:sz w:val="24"/>
          <w:szCs w:val="24"/>
        </w:rPr>
        <w:t>Damian</w:t>
      </w:r>
      <w:bookmarkEnd w:id="20"/>
    </w:p>
    <w:p w14:paraId="622F0588" w14:textId="7BE2900C" w:rsidR="00BE1ADF" w:rsidRPr="00BE1ADF" w:rsidRDefault="00E06B74" w:rsidP="006C2DB0">
      <w:pPr>
        <w:jc w:val="both"/>
      </w:pPr>
      <w:r>
        <w:t>To</w:t>
      </w:r>
      <w:r w:rsidR="006271C8">
        <w:t xml:space="preserve"> begin the analysis,</w:t>
      </w:r>
      <w:r w:rsidR="00561CD2">
        <w:t xml:space="preserve"> a</w:t>
      </w:r>
      <w:r w:rsidR="00EA455C">
        <w:t xml:space="preserve"> Scatter </w:t>
      </w:r>
      <w:r w:rsidR="00A42B4E">
        <w:t>Chart</w:t>
      </w:r>
      <w:r w:rsidR="00561CD2">
        <w:t xml:space="preserve"> is used</w:t>
      </w:r>
      <w:r w:rsidR="0015630F">
        <w:t xml:space="preserve"> </w:t>
      </w:r>
      <w:r w:rsidR="00561CD2">
        <w:t xml:space="preserve">to </w:t>
      </w:r>
      <w:r w:rsidR="00D531CD">
        <w:t xml:space="preserve">identify the relationship between </w:t>
      </w:r>
      <w:r w:rsidR="00FE7C93" w:rsidRPr="00211F74">
        <w:rPr>
          <w:rFonts w:cstheme="minorHAnsi"/>
        </w:rPr>
        <w:t>sales and the quantity of products ordered by each customer</w:t>
      </w:r>
      <w:r w:rsidR="00A42B4E">
        <w:t>.</w:t>
      </w:r>
      <w:r w:rsidR="00EC73E3" w:rsidRPr="00EC73E3">
        <w:rPr>
          <w:rFonts w:cstheme="minorHAnsi"/>
        </w:rPr>
        <w:t xml:space="preserve"> </w:t>
      </w:r>
      <w:r w:rsidR="00EC73E3" w:rsidRPr="00211F74">
        <w:rPr>
          <w:rFonts w:cstheme="minorHAnsi"/>
        </w:rPr>
        <w:t>The scatter chart allows us to see the strength of the relationship between these variables, which in this case appears to be strong.</w:t>
      </w:r>
    </w:p>
    <w:p w14:paraId="74952919" w14:textId="3A57380C" w:rsidR="00305417" w:rsidRDefault="00BE1ADF" w:rsidP="004A37E3">
      <w:pPr>
        <w:spacing w:after="0" w:line="360" w:lineRule="auto"/>
        <w:jc w:val="center"/>
        <w:rPr>
          <w:rFonts w:ascii="Segoe UI" w:hAnsi="Segoe UI" w:cs="Segoe UI"/>
          <w:sz w:val="24"/>
        </w:rPr>
      </w:pPr>
      <w:r w:rsidRPr="00BE1ADF">
        <w:rPr>
          <w:rFonts w:ascii="Segoe UI" w:hAnsi="Segoe UI" w:cs="Segoe UI"/>
          <w:sz w:val="24"/>
        </w:rPr>
        <w:drawing>
          <wp:inline distT="0" distB="0" distL="0" distR="0" wp14:anchorId="3F0E046B" wp14:editId="5B1D5C2B">
            <wp:extent cx="5340927" cy="2604192"/>
            <wp:effectExtent l="0" t="0" r="0" b="5715"/>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a:blip r:embed="rId53"/>
                    <a:stretch>
                      <a:fillRect/>
                    </a:stretch>
                  </pic:blipFill>
                  <pic:spPr>
                    <a:xfrm>
                      <a:off x="0" y="0"/>
                      <a:ext cx="5440322" cy="2652656"/>
                    </a:xfrm>
                    <a:prstGeom prst="rect">
                      <a:avLst/>
                    </a:prstGeom>
                  </pic:spPr>
                </pic:pic>
              </a:graphicData>
            </a:graphic>
          </wp:inline>
        </w:drawing>
      </w:r>
    </w:p>
    <w:p w14:paraId="6BAFCBB8" w14:textId="09570774" w:rsidR="00DB774E" w:rsidRDefault="00211F74" w:rsidP="006C2DB0">
      <w:pPr>
        <w:jc w:val="both"/>
        <w:rPr>
          <w:rFonts w:cstheme="minorHAnsi"/>
        </w:rPr>
      </w:pPr>
      <w:r w:rsidRPr="00211F74">
        <w:rPr>
          <w:rFonts w:cstheme="minorHAnsi"/>
        </w:rPr>
        <w:t>This suggests that the sales generated by each customer is closely tied to the quantity of products they order.</w:t>
      </w:r>
      <w:r w:rsidR="00736DC1">
        <w:rPr>
          <w:rFonts w:cstheme="minorHAnsi"/>
        </w:rPr>
        <w:t xml:space="preserve"> </w:t>
      </w:r>
      <w:r w:rsidR="005E284B" w:rsidRPr="005E284B">
        <w:rPr>
          <w:rFonts w:cstheme="minorHAnsi"/>
        </w:rPr>
        <w:t xml:space="preserve">Additionally, the scatter chart allows us to identify outliers among the customers. By examining the chart, we can see that there are three customers - </w:t>
      </w:r>
      <w:r w:rsidR="005E284B" w:rsidRPr="005E284B">
        <w:rPr>
          <w:rFonts w:cstheme="minorHAnsi"/>
          <w:b/>
          <w:bCs/>
        </w:rPr>
        <w:t>'QUICK-Stop'</w:t>
      </w:r>
      <w:r w:rsidR="005E284B" w:rsidRPr="005E284B">
        <w:rPr>
          <w:rFonts w:cstheme="minorHAnsi"/>
        </w:rPr>
        <w:t xml:space="preserve">, </w:t>
      </w:r>
      <w:r w:rsidR="005E284B" w:rsidRPr="005E284B">
        <w:rPr>
          <w:rFonts w:cstheme="minorHAnsi"/>
          <w:b/>
          <w:bCs/>
        </w:rPr>
        <w:t>'Save-a-lot Markets'</w:t>
      </w:r>
      <w:r w:rsidR="005E284B" w:rsidRPr="005E284B">
        <w:rPr>
          <w:rFonts w:cstheme="minorHAnsi"/>
        </w:rPr>
        <w:t xml:space="preserve">, and </w:t>
      </w:r>
      <w:r w:rsidR="005E284B" w:rsidRPr="005E284B">
        <w:rPr>
          <w:rFonts w:cstheme="minorHAnsi"/>
          <w:b/>
          <w:bCs/>
        </w:rPr>
        <w:t>'Ernst Handel'</w:t>
      </w:r>
      <w:r w:rsidR="005E284B" w:rsidRPr="005E284B">
        <w:rPr>
          <w:rFonts w:cstheme="minorHAnsi"/>
        </w:rPr>
        <w:t xml:space="preserve"> - that stand out as being significantly different from the rest of the group.</w:t>
      </w:r>
    </w:p>
    <w:p w14:paraId="57592E95" w14:textId="752EF324" w:rsidR="007B7160" w:rsidRDefault="005364C1" w:rsidP="006C2DB0">
      <w:pPr>
        <w:jc w:val="both"/>
        <w:rPr>
          <w:rFonts w:cstheme="minorHAnsi"/>
        </w:rPr>
      </w:pPr>
      <w:r w:rsidRPr="005364C1">
        <w:rPr>
          <w:rFonts w:cstheme="minorHAnsi"/>
        </w:rPr>
        <w:t xml:space="preserve">Further analysis suggests that they have </w:t>
      </w:r>
      <w:r w:rsidRPr="00135B20">
        <w:rPr>
          <w:rFonts w:cstheme="minorHAnsi"/>
          <w:b/>
          <w:bCs/>
        </w:rPr>
        <w:t>significantly higher</w:t>
      </w:r>
      <w:r w:rsidRPr="005364C1">
        <w:rPr>
          <w:rFonts w:cstheme="minorHAnsi"/>
        </w:rPr>
        <w:t xml:space="preserve"> quantities of products ordered and higher sales compared to the rest of the customer group. This may be due to a variety of factors, such as the size of the business, the type of products they order, or their location.</w:t>
      </w:r>
    </w:p>
    <w:p w14:paraId="6BC2CE9B" w14:textId="615E6CE4" w:rsidR="00343B6A" w:rsidRDefault="00343B6A" w:rsidP="004A37E3">
      <w:pPr>
        <w:jc w:val="center"/>
        <w:rPr>
          <w:rFonts w:cstheme="minorHAnsi"/>
        </w:rPr>
      </w:pPr>
      <w:r w:rsidRPr="00343B6A">
        <w:rPr>
          <w:rFonts w:cstheme="minorHAnsi"/>
        </w:rPr>
        <w:drawing>
          <wp:inline distT="0" distB="0" distL="0" distR="0" wp14:anchorId="7E845259" wp14:editId="113DB37B">
            <wp:extent cx="5376564" cy="3297382"/>
            <wp:effectExtent l="0" t="0" r="0" b="0"/>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pic:nvPicPr>
                  <pic:blipFill>
                    <a:blip r:embed="rId54"/>
                    <a:stretch>
                      <a:fillRect/>
                    </a:stretch>
                  </pic:blipFill>
                  <pic:spPr>
                    <a:xfrm>
                      <a:off x="0" y="0"/>
                      <a:ext cx="5499349" cy="3372685"/>
                    </a:xfrm>
                    <a:prstGeom prst="rect">
                      <a:avLst/>
                    </a:prstGeom>
                  </pic:spPr>
                </pic:pic>
              </a:graphicData>
            </a:graphic>
          </wp:inline>
        </w:drawing>
      </w:r>
    </w:p>
    <w:p w14:paraId="6257039A" w14:textId="666C30D1" w:rsidR="003263B5" w:rsidRDefault="005364C1" w:rsidP="00736DC1">
      <w:pPr>
        <w:jc w:val="both"/>
      </w:pPr>
      <w:r w:rsidRPr="0AAF4C6C">
        <w:lastRenderedPageBreak/>
        <w:t>By understanding the factors that contribute to these customers' higher sales and order quantities, we may be able to identify opportunities for improving our sales and customer relationships</w:t>
      </w:r>
      <w:r w:rsidR="00864ECC" w:rsidRPr="0AAF4C6C">
        <w:t>.</w:t>
      </w:r>
      <w:r w:rsidR="004363F6" w:rsidRPr="0AAF4C6C">
        <w:t xml:space="preserve"> </w:t>
      </w:r>
      <w:r w:rsidR="00F13709" w:rsidRPr="0AAF4C6C">
        <w:t xml:space="preserve">Using a decomposition tree, we can do a deeper dive into </w:t>
      </w:r>
      <w:r w:rsidR="00906060" w:rsidRPr="0AAF4C6C">
        <w:t xml:space="preserve">one of the </w:t>
      </w:r>
      <w:r w:rsidR="0AAF4C6C" w:rsidRPr="0AAF4C6C">
        <w:t>customers</w:t>
      </w:r>
      <w:r w:rsidR="00906060" w:rsidRPr="0AAF4C6C">
        <w:t xml:space="preserve"> </w:t>
      </w:r>
      <w:r w:rsidR="00434ADF" w:rsidRPr="0AAF4C6C">
        <w:t xml:space="preserve">by </w:t>
      </w:r>
      <w:r w:rsidR="0061475E" w:rsidRPr="0AAF4C6C">
        <w:t>doing a sales breakdown.</w:t>
      </w:r>
    </w:p>
    <w:p w14:paraId="5D0AB6BC" w14:textId="6D806D7C" w:rsidR="005F44B1" w:rsidRDefault="003263B5" w:rsidP="004A37E3">
      <w:pPr>
        <w:jc w:val="center"/>
        <w:rPr>
          <w:rFonts w:cstheme="minorHAnsi"/>
        </w:rPr>
      </w:pPr>
      <w:r w:rsidRPr="003263B5">
        <w:rPr>
          <w:rFonts w:cstheme="minorHAnsi"/>
        </w:rPr>
        <w:drawing>
          <wp:inline distT="0" distB="0" distL="0" distR="0" wp14:anchorId="72F516DE" wp14:editId="6613F04D">
            <wp:extent cx="5379451" cy="2774950"/>
            <wp:effectExtent l="0" t="0" r="0" b="6350"/>
            <wp:docPr id="15" name="Picture 15" descr="Team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ams&#10;&#10;Description automatically generated with medium confidence"/>
                    <pic:cNvPicPr/>
                  </pic:nvPicPr>
                  <pic:blipFill>
                    <a:blip r:embed="rId55"/>
                    <a:stretch>
                      <a:fillRect/>
                    </a:stretch>
                  </pic:blipFill>
                  <pic:spPr>
                    <a:xfrm>
                      <a:off x="0" y="0"/>
                      <a:ext cx="5388754" cy="2779749"/>
                    </a:xfrm>
                    <a:prstGeom prst="rect">
                      <a:avLst/>
                    </a:prstGeom>
                  </pic:spPr>
                </pic:pic>
              </a:graphicData>
            </a:graphic>
          </wp:inline>
        </w:drawing>
      </w:r>
    </w:p>
    <w:p w14:paraId="44F5C1B8" w14:textId="1C3C43DF" w:rsidR="00544115" w:rsidRDefault="00BB5ACB" w:rsidP="00EB4C2F">
      <w:pPr>
        <w:jc w:val="both"/>
        <w:rPr>
          <w:rFonts w:cstheme="minorHAnsi"/>
        </w:rPr>
      </w:pPr>
      <w:r>
        <w:rPr>
          <w:rFonts w:cstheme="minorHAnsi"/>
        </w:rPr>
        <w:t>In this deeper dive</w:t>
      </w:r>
      <w:r w:rsidR="00D75490">
        <w:rPr>
          <w:rFonts w:cstheme="minorHAnsi"/>
        </w:rPr>
        <w:t xml:space="preserve"> we will focus on</w:t>
      </w:r>
      <w:r w:rsidR="0012340E">
        <w:rPr>
          <w:rFonts w:cstheme="minorHAnsi"/>
        </w:rPr>
        <w:t xml:space="preserve"> this customer</w:t>
      </w:r>
      <w:r w:rsidR="00D2723E">
        <w:rPr>
          <w:rFonts w:cstheme="minorHAnsi"/>
        </w:rPr>
        <w:t xml:space="preserve">, </w:t>
      </w:r>
      <w:r w:rsidR="00D3546C" w:rsidRPr="00610EE1">
        <w:rPr>
          <w:rFonts w:cstheme="minorHAnsi"/>
        </w:rPr>
        <w:t>QUICK-Stop</w:t>
      </w:r>
      <w:r w:rsidR="00D3546C">
        <w:rPr>
          <w:rFonts w:cstheme="minorHAnsi"/>
        </w:rPr>
        <w:t xml:space="preserve">. </w:t>
      </w:r>
      <w:r w:rsidR="00602736">
        <w:rPr>
          <w:rFonts w:cstheme="minorHAnsi"/>
        </w:rPr>
        <w:t>As s</w:t>
      </w:r>
      <w:r w:rsidR="000C536D">
        <w:rPr>
          <w:rFonts w:cstheme="minorHAnsi"/>
        </w:rPr>
        <w:t>ho</w:t>
      </w:r>
      <w:r w:rsidR="00D3546C">
        <w:rPr>
          <w:rFonts w:cstheme="minorHAnsi"/>
        </w:rPr>
        <w:t>wn</w:t>
      </w:r>
      <w:r w:rsidR="000C536D">
        <w:rPr>
          <w:rFonts w:cstheme="minorHAnsi"/>
        </w:rPr>
        <w:t xml:space="preserve"> in the decomposition tree, </w:t>
      </w:r>
      <w:r w:rsidR="007767B9">
        <w:rPr>
          <w:rFonts w:cstheme="minorHAnsi"/>
        </w:rPr>
        <w:t>M</w:t>
      </w:r>
      <w:r w:rsidR="00610EE1" w:rsidRPr="00610EE1">
        <w:rPr>
          <w:rFonts w:cstheme="minorHAnsi"/>
        </w:rPr>
        <w:t xml:space="preserve">ajority of </w:t>
      </w:r>
      <w:r w:rsidR="007767B9">
        <w:rPr>
          <w:rFonts w:cstheme="minorHAnsi"/>
        </w:rPr>
        <w:t xml:space="preserve">the </w:t>
      </w:r>
      <w:r w:rsidR="00610EE1" w:rsidRPr="00610EE1">
        <w:rPr>
          <w:rFonts w:cstheme="minorHAnsi"/>
        </w:rPr>
        <w:t>sales</w:t>
      </w:r>
      <w:r w:rsidR="007767B9">
        <w:rPr>
          <w:rFonts w:cstheme="minorHAnsi"/>
        </w:rPr>
        <w:t xml:space="preserve"> generated from</w:t>
      </w:r>
      <w:r w:rsidR="00610EE1" w:rsidRPr="00610EE1">
        <w:rPr>
          <w:rFonts w:cstheme="minorHAnsi"/>
        </w:rPr>
        <w:t xml:space="preserve"> QUICK-Stop </w:t>
      </w:r>
      <w:r w:rsidR="007767B9">
        <w:rPr>
          <w:rFonts w:cstheme="minorHAnsi"/>
        </w:rPr>
        <w:t>falls under the</w:t>
      </w:r>
      <w:r w:rsidR="00610EE1" w:rsidRPr="00610EE1">
        <w:rPr>
          <w:rFonts w:cstheme="minorHAnsi"/>
        </w:rPr>
        <w:t xml:space="preserve"> </w:t>
      </w:r>
      <w:r w:rsidR="00610EE1" w:rsidRPr="00477475">
        <w:rPr>
          <w:rFonts w:cstheme="minorHAnsi"/>
          <w:b/>
          <w:bCs/>
        </w:rPr>
        <w:t>Beverage</w:t>
      </w:r>
      <w:r w:rsidR="002F0EAE">
        <w:rPr>
          <w:rFonts w:cstheme="minorHAnsi"/>
          <w:b/>
          <w:bCs/>
        </w:rPr>
        <w:t xml:space="preserve"> </w:t>
      </w:r>
      <w:r w:rsidR="00477475" w:rsidRPr="00477475">
        <w:rPr>
          <w:rFonts w:cstheme="minorHAnsi"/>
          <w:b/>
          <w:bCs/>
        </w:rPr>
        <w:t>($36,216)</w:t>
      </w:r>
      <w:r w:rsidR="00610EE1" w:rsidRPr="00554002">
        <w:rPr>
          <w:rFonts w:cstheme="minorHAnsi"/>
          <w:b/>
          <w:bCs/>
        </w:rPr>
        <w:t xml:space="preserve"> </w:t>
      </w:r>
      <w:r w:rsidR="00D92600">
        <w:rPr>
          <w:rFonts w:cstheme="minorHAnsi"/>
        </w:rPr>
        <w:t xml:space="preserve">category </w:t>
      </w:r>
      <w:r w:rsidR="003A6CBD">
        <w:rPr>
          <w:rFonts w:cstheme="minorHAnsi"/>
        </w:rPr>
        <w:t xml:space="preserve">followed by </w:t>
      </w:r>
      <w:r w:rsidR="003A6CBD" w:rsidRPr="003A6CBD">
        <w:rPr>
          <w:rFonts w:cstheme="minorHAnsi"/>
          <w:b/>
          <w:bCs/>
        </w:rPr>
        <w:t xml:space="preserve">Confections </w:t>
      </w:r>
      <w:r w:rsidR="003A6CBD" w:rsidRPr="003A6CBD">
        <w:rPr>
          <w:rFonts w:cstheme="minorHAnsi"/>
          <w:b/>
          <w:bCs/>
        </w:rPr>
        <w:t>($18,530)</w:t>
      </w:r>
      <w:r w:rsidR="003A6CBD">
        <w:rPr>
          <w:rFonts w:cstheme="minorHAnsi"/>
        </w:rPr>
        <w:t xml:space="preserve"> </w:t>
      </w:r>
      <w:r w:rsidR="003A6CBD">
        <w:rPr>
          <w:rFonts w:cstheme="minorHAnsi"/>
        </w:rPr>
        <w:t xml:space="preserve">and </w:t>
      </w:r>
      <w:r w:rsidR="003A6CBD" w:rsidRPr="00A76FC1">
        <w:rPr>
          <w:rFonts w:cstheme="minorHAnsi"/>
          <w:b/>
          <w:bCs/>
        </w:rPr>
        <w:t>Dairy Products</w:t>
      </w:r>
      <w:r w:rsidR="003A6CBD" w:rsidRPr="00A76FC1">
        <w:rPr>
          <w:rFonts w:cstheme="minorHAnsi"/>
          <w:b/>
          <w:bCs/>
        </w:rPr>
        <w:t xml:space="preserve"> (</w:t>
      </w:r>
      <w:r w:rsidR="00A76FC1" w:rsidRPr="00A76FC1">
        <w:rPr>
          <w:rFonts w:cstheme="minorHAnsi"/>
          <w:b/>
          <w:bCs/>
        </w:rPr>
        <w:t>$13,800</w:t>
      </w:r>
      <w:r w:rsidR="003A6CBD" w:rsidRPr="00A76FC1">
        <w:rPr>
          <w:rFonts w:cstheme="minorHAnsi"/>
          <w:b/>
          <w:bCs/>
        </w:rPr>
        <w:t>)</w:t>
      </w:r>
      <w:r w:rsidR="003A6CBD" w:rsidRPr="00610EE1">
        <w:rPr>
          <w:rFonts w:cstheme="minorHAnsi"/>
        </w:rPr>
        <w:t>.</w:t>
      </w:r>
      <w:r w:rsidR="003A6CBD">
        <w:rPr>
          <w:rFonts w:cstheme="minorHAnsi"/>
        </w:rPr>
        <w:t xml:space="preserve"> W</w:t>
      </w:r>
      <w:r w:rsidR="004A0FFB">
        <w:rPr>
          <w:rFonts w:cstheme="minorHAnsi"/>
        </w:rPr>
        <w:t xml:space="preserve">ith the </w:t>
      </w:r>
      <w:r w:rsidR="00610EE1" w:rsidRPr="00610EE1">
        <w:rPr>
          <w:rFonts w:cstheme="minorHAnsi"/>
        </w:rPr>
        <w:t>top-selling product</w:t>
      </w:r>
      <w:r w:rsidR="00DF7394">
        <w:rPr>
          <w:rFonts w:cstheme="minorHAnsi"/>
        </w:rPr>
        <w:t xml:space="preserve"> being</w:t>
      </w:r>
      <w:r w:rsidR="00610EE1" w:rsidRPr="00610EE1">
        <w:rPr>
          <w:rFonts w:cstheme="minorHAnsi"/>
        </w:rPr>
        <w:t xml:space="preserve"> </w:t>
      </w:r>
      <w:r w:rsidR="00BD23B2" w:rsidRPr="00822F02">
        <w:rPr>
          <w:rFonts w:cstheme="minorHAnsi"/>
          <w:b/>
          <w:bCs/>
        </w:rPr>
        <w:t>‘Cote de Blaye’</w:t>
      </w:r>
      <w:r w:rsidR="002F0EAE">
        <w:rPr>
          <w:rFonts w:cstheme="minorHAnsi"/>
          <w:b/>
          <w:bCs/>
        </w:rPr>
        <w:t xml:space="preserve"> </w:t>
      </w:r>
      <w:r w:rsidR="002F0EAE">
        <w:rPr>
          <w:rFonts w:cstheme="minorHAnsi"/>
        </w:rPr>
        <w:t xml:space="preserve">under the </w:t>
      </w:r>
      <w:r w:rsidR="00763214">
        <w:rPr>
          <w:rFonts w:cstheme="minorHAnsi"/>
        </w:rPr>
        <w:t>Beverage category</w:t>
      </w:r>
      <w:r w:rsidR="00BD23B2" w:rsidRPr="00822F02">
        <w:rPr>
          <w:rFonts w:cstheme="minorHAnsi"/>
          <w:b/>
          <w:bCs/>
        </w:rPr>
        <w:t>,</w:t>
      </w:r>
      <w:r w:rsidR="00A31F27">
        <w:rPr>
          <w:rFonts w:cstheme="minorHAnsi"/>
        </w:rPr>
        <w:t xml:space="preserve"> </w:t>
      </w:r>
      <w:r w:rsidR="00322BED">
        <w:rPr>
          <w:rFonts w:cstheme="minorHAnsi"/>
        </w:rPr>
        <w:t xml:space="preserve">which </w:t>
      </w:r>
      <w:r w:rsidR="00322BED">
        <w:rPr>
          <w:rFonts w:cstheme="minorHAnsi"/>
        </w:rPr>
        <w:t>generated</w:t>
      </w:r>
      <w:r w:rsidR="00322BED">
        <w:rPr>
          <w:rFonts w:cstheme="minorHAnsi"/>
        </w:rPr>
        <w:t xml:space="preserve"> </w:t>
      </w:r>
      <w:r w:rsidR="005405F9">
        <w:rPr>
          <w:rFonts w:cstheme="minorHAnsi"/>
        </w:rPr>
        <w:t xml:space="preserve">a total of </w:t>
      </w:r>
      <w:r w:rsidR="00D32901" w:rsidRPr="00822F02">
        <w:rPr>
          <w:rFonts w:cstheme="minorHAnsi"/>
          <w:b/>
          <w:bCs/>
        </w:rPr>
        <w:t>$22,92</w:t>
      </w:r>
      <w:r w:rsidR="00322BED" w:rsidRPr="00822F02">
        <w:rPr>
          <w:rFonts w:cstheme="minorHAnsi"/>
          <w:b/>
          <w:bCs/>
        </w:rPr>
        <w:t>4</w:t>
      </w:r>
      <w:r w:rsidR="003A6CBD">
        <w:rPr>
          <w:rFonts w:cstheme="minorHAnsi"/>
          <w:b/>
          <w:bCs/>
        </w:rPr>
        <w:t xml:space="preserve">. </w:t>
      </w:r>
      <w:r w:rsidR="00610EE1" w:rsidRPr="00610EE1">
        <w:rPr>
          <w:rFonts w:cstheme="minorHAnsi"/>
        </w:rPr>
        <w:t xml:space="preserve">This suggests that QUICK-Stop may be a </w:t>
      </w:r>
      <w:r w:rsidR="00A8010C">
        <w:rPr>
          <w:rFonts w:cstheme="minorHAnsi"/>
        </w:rPr>
        <w:t>mid-</w:t>
      </w:r>
      <w:r w:rsidR="00247ACE">
        <w:rPr>
          <w:rFonts w:cstheme="minorHAnsi"/>
        </w:rPr>
        <w:t>large sized</w:t>
      </w:r>
      <w:r w:rsidR="00A8010C">
        <w:rPr>
          <w:rFonts w:cstheme="minorHAnsi"/>
        </w:rPr>
        <w:t xml:space="preserve"> </w:t>
      </w:r>
      <w:r w:rsidR="00610EE1" w:rsidRPr="00610EE1">
        <w:rPr>
          <w:rFonts w:cstheme="minorHAnsi"/>
        </w:rPr>
        <w:t>specialty store</w:t>
      </w:r>
      <w:r w:rsidR="000B6840">
        <w:rPr>
          <w:rFonts w:cstheme="minorHAnsi"/>
        </w:rPr>
        <w:t xml:space="preserve"> or a restaurant</w:t>
      </w:r>
      <w:r w:rsidR="00610EE1" w:rsidRPr="00610EE1">
        <w:rPr>
          <w:rFonts w:cstheme="minorHAnsi"/>
        </w:rPr>
        <w:t xml:space="preserve"> that primarily sells beverages, confections, and dairy products</w:t>
      </w:r>
      <w:r w:rsidR="004C5D43">
        <w:rPr>
          <w:rFonts w:cstheme="minorHAnsi"/>
        </w:rPr>
        <w:t>.</w:t>
      </w:r>
    </w:p>
    <w:p w14:paraId="3B921216" w14:textId="61185DBF" w:rsidR="006116FD" w:rsidRDefault="00E70570" w:rsidP="00EB4C2F">
      <w:pPr>
        <w:spacing w:before="240"/>
        <w:jc w:val="both"/>
        <w:rPr>
          <w:rFonts w:cstheme="minorHAnsi"/>
        </w:rPr>
      </w:pPr>
      <w:r w:rsidRPr="00E70570">
        <w:rPr>
          <w:rFonts w:cstheme="minorHAnsi"/>
        </w:rPr>
        <w:t xml:space="preserve">According to </w:t>
      </w:r>
      <w:r w:rsidR="002503A9">
        <w:rPr>
          <w:rFonts w:cstheme="minorHAnsi"/>
        </w:rPr>
        <w:t xml:space="preserve">the </w:t>
      </w:r>
      <w:r w:rsidRPr="00E70570">
        <w:rPr>
          <w:rFonts w:cstheme="minorHAnsi"/>
        </w:rPr>
        <w:t xml:space="preserve">forecast, it is expected that QUICK-Stop will generate approximately </w:t>
      </w:r>
      <w:r w:rsidRPr="000E1B58">
        <w:rPr>
          <w:rFonts w:cstheme="minorHAnsi"/>
          <w:b/>
          <w:bCs/>
        </w:rPr>
        <w:t>$90,349</w:t>
      </w:r>
      <w:r w:rsidRPr="00E70570">
        <w:rPr>
          <w:rFonts w:cstheme="minorHAnsi"/>
        </w:rPr>
        <w:t xml:space="preserve"> in sales </w:t>
      </w:r>
      <w:r w:rsidR="008F7225">
        <w:rPr>
          <w:rFonts w:cstheme="minorHAnsi"/>
        </w:rPr>
        <w:t>on</w:t>
      </w:r>
      <w:r w:rsidRPr="00E70570">
        <w:rPr>
          <w:rFonts w:cstheme="minorHAnsi"/>
        </w:rPr>
        <w:t xml:space="preserve"> 2023, a significant increase from their </w:t>
      </w:r>
      <w:r w:rsidR="001C529A">
        <w:rPr>
          <w:rFonts w:cstheme="minorHAnsi"/>
        </w:rPr>
        <w:t xml:space="preserve">current </w:t>
      </w:r>
      <w:r w:rsidRPr="00E70570">
        <w:rPr>
          <w:rFonts w:cstheme="minorHAnsi"/>
        </w:rPr>
        <w:t>sales. In addition, the number of orders for</w:t>
      </w:r>
      <w:r w:rsidR="00675A05">
        <w:rPr>
          <w:rFonts w:cstheme="minorHAnsi"/>
        </w:rPr>
        <w:t xml:space="preserve"> </w:t>
      </w:r>
      <w:r w:rsidR="00BB1374">
        <w:rPr>
          <w:rFonts w:cstheme="minorHAnsi"/>
        </w:rPr>
        <w:t xml:space="preserve">from their </w:t>
      </w:r>
      <w:r w:rsidRPr="00E70570">
        <w:rPr>
          <w:rFonts w:cstheme="minorHAnsi"/>
        </w:rPr>
        <w:t>beverages</w:t>
      </w:r>
      <w:r w:rsidR="00675A05">
        <w:rPr>
          <w:rFonts w:cstheme="minorHAnsi"/>
        </w:rPr>
        <w:t xml:space="preserve"> category</w:t>
      </w:r>
      <w:r w:rsidRPr="00E70570">
        <w:rPr>
          <w:rFonts w:cstheme="minorHAnsi"/>
        </w:rPr>
        <w:t xml:space="preserve"> is expected to significantly increase from 404 in 2020</w:t>
      </w:r>
      <w:r w:rsidR="00C35592">
        <w:rPr>
          <w:rFonts w:cstheme="minorHAnsi"/>
        </w:rPr>
        <w:t>,</w:t>
      </w:r>
      <w:r w:rsidRPr="00E70570">
        <w:rPr>
          <w:rFonts w:cstheme="minorHAnsi"/>
        </w:rPr>
        <w:t xml:space="preserve"> to an estimated </w:t>
      </w:r>
      <w:r w:rsidRPr="000E1B58">
        <w:rPr>
          <w:rFonts w:cstheme="minorHAnsi"/>
          <w:b/>
          <w:bCs/>
        </w:rPr>
        <w:t>634</w:t>
      </w:r>
      <w:r w:rsidRPr="00E70570">
        <w:rPr>
          <w:rFonts w:cstheme="minorHAnsi"/>
        </w:rPr>
        <w:t xml:space="preserve"> in 2023.</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1"/>
        <w:gridCol w:w="4677"/>
      </w:tblGrid>
      <w:tr w:rsidR="008C4C71" w14:paraId="46994325" w14:textId="77777777" w:rsidTr="007A61AE">
        <w:tc>
          <w:tcPr>
            <w:tcW w:w="4491" w:type="dxa"/>
          </w:tcPr>
          <w:p w14:paraId="6A9FC7A8" w14:textId="68BEF547" w:rsidR="003B617F" w:rsidRDefault="003B617F" w:rsidP="00B64BEC">
            <w:pPr>
              <w:rPr>
                <w:rFonts w:cstheme="minorHAnsi"/>
              </w:rPr>
            </w:pPr>
            <w:r w:rsidRPr="00D3620C">
              <w:rPr>
                <w:rFonts w:cstheme="minorHAnsi"/>
              </w:rPr>
              <w:drawing>
                <wp:inline distT="0" distB="0" distL="0" distR="0" wp14:anchorId="00D4921E" wp14:editId="5D0E54B6">
                  <wp:extent cx="2780811" cy="1887855"/>
                  <wp:effectExtent l="0" t="0" r="635" b="0"/>
                  <wp:docPr id="35" name="Picture 3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line chart&#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2807128" cy="1905722"/>
                          </a:xfrm>
                          <a:prstGeom prst="rect">
                            <a:avLst/>
                          </a:prstGeom>
                        </pic:spPr>
                      </pic:pic>
                    </a:graphicData>
                  </a:graphic>
                </wp:inline>
              </w:drawing>
            </w:r>
          </w:p>
        </w:tc>
        <w:tc>
          <w:tcPr>
            <w:tcW w:w="4677" w:type="dxa"/>
          </w:tcPr>
          <w:p w14:paraId="0EBB6834" w14:textId="33C550A8" w:rsidR="003B617F" w:rsidRDefault="003B617F" w:rsidP="00B64BEC">
            <w:pPr>
              <w:jc w:val="right"/>
              <w:rPr>
                <w:rFonts w:cstheme="minorHAnsi"/>
              </w:rPr>
            </w:pPr>
            <w:r w:rsidRPr="005A4CC4">
              <w:rPr>
                <w:rFonts w:cstheme="minorHAnsi"/>
              </w:rPr>
              <w:drawing>
                <wp:inline distT="0" distB="0" distL="0" distR="0" wp14:anchorId="33B41CB7" wp14:editId="13B5E3EC">
                  <wp:extent cx="2902585" cy="1888476"/>
                  <wp:effectExtent l="0" t="0" r="0" b="0"/>
                  <wp:docPr id="29" name="Picture 2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line chart&#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2964125" cy="1928515"/>
                          </a:xfrm>
                          <a:prstGeom prst="rect">
                            <a:avLst/>
                          </a:prstGeom>
                        </pic:spPr>
                      </pic:pic>
                    </a:graphicData>
                  </a:graphic>
                </wp:inline>
              </w:drawing>
            </w:r>
          </w:p>
        </w:tc>
      </w:tr>
    </w:tbl>
    <w:p w14:paraId="73F5872D" w14:textId="6AFAEC5A" w:rsidR="001F799C" w:rsidRDefault="001F799C" w:rsidP="001F799C">
      <w:pPr>
        <w:spacing w:before="160"/>
        <w:jc w:val="both"/>
        <w:rPr>
          <w:rFonts w:cstheme="minorHAnsi"/>
        </w:rPr>
      </w:pPr>
      <w:r w:rsidRPr="001F799C">
        <w:rPr>
          <w:rFonts w:cstheme="minorHAnsi"/>
        </w:rPr>
        <w:t xml:space="preserve">This indicates that QUICK-Stop is expected to grow </w:t>
      </w:r>
      <w:r w:rsidR="00430DE8">
        <w:rPr>
          <w:rFonts w:cstheme="minorHAnsi"/>
        </w:rPr>
        <w:t xml:space="preserve">significantly </w:t>
      </w:r>
      <w:r w:rsidRPr="001F799C">
        <w:rPr>
          <w:rFonts w:cstheme="minorHAnsi"/>
        </w:rPr>
        <w:t>in the coming years, resulting in more sales and higher orders from them, particularly in the Beverage category.</w:t>
      </w:r>
    </w:p>
    <w:p w14:paraId="7B40023E" w14:textId="6C46D20F" w:rsidR="008046EC" w:rsidRPr="00E60BA7" w:rsidRDefault="006225E6" w:rsidP="00EB4C2F">
      <w:pPr>
        <w:spacing w:before="240"/>
        <w:jc w:val="both"/>
      </w:pPr>
      <w:r w:rsidRPr="5870C90B">
        <w:t xml:space="preserve">In conclusion, </w:t>
      </w:r>
      <w:r w:rsidR="000D3824" w:rsidRPr="5870C90B">
        <w:t>as the earlier</w:t>
      </w:r>
      <w:r w:rsidR="00906060" w:rsidRPr="5870C90B">
        <w:t xml:space="preserve"> scatter chart </w:t>
      </w:r>
      <w:r w:rsidR="000D3824" w:rsidRPr="5870C90B">
        <w:t>suggest</w:t>
      </w:r>
      <w:r w:rsidR="00AC0EAB" w:rsidRPr="5870C90B">
        <w:t>s</w:t>
      </w:r>
      <w:r w:rsidR="00906060" w:rsidRPr="5870C90B">
        <w:t>,</w:t>
      </w:r>
      <w:r w:rsidR="000D3824" w:rsidRPr="5870C90B">
        <w:t xml:space="preserve"> </w:t>
      </w:r>
      <w:r w:rsidR="00FE578E" w:rsidRPr="5870C90B">
        <w:t>sales generated by each customer is closely tied to the quantity of products they order</w:t>
      </w:r>
      <w:r w:rsidR="009A700C" w:rsidRPr="5870C90B">
        <w:t>,</w:t>
      </w:r>
      <w:r w:rsidR="00BC29E0" w:rsidRPr="5870C90B">
        <w:t xml:space="preserve"> </w:t>
      </w:r>
      <w:r w:rsidR="009A700C" w:rsidRPr="5870C90B">
        <w:t>t</w:t>
      </w:r>
      <w:r w:rsidR="001B7B09" w:rsidRPr="5870C90B">
        <w:t xml:space="preserve">herefore, it is crucial to maintain a sufficient inventory </w:t>
      </w:r>
      <w:r w:rsidR="00947BE9" w:rsidRPr="5870C90B">
        <w:t>to</w:t>
      </w:r>
      <w:r w:rsidR="00717801" w:rsidRPr="5870C90B">
        <w:t xml:space="preserve"> maintain and</w:t>
      </w:r>
      <w:r w:rsidR="006B2C3B" w:rsidRPr="5870C90B">
        <w:t xml:space="preserve"> </w:t>
      </w:r>
      <w:r w:rsidR="00D437B4" w:rsidRPr="5870C90B">
        <w:t>drive-up</w:t>
      </w:r>
      <w:r w:rsidR="006B2C3B" w:rsidRPr="5870C90B">
        <w:t xml:space="preserve"> sales figures</w:t>
      </w:r>
      <w:r w:rsidR="00C44AC5" w:rsidRPr="5870C90B">
        <w:t>.</w:t>
      </w:r>
    </w:p>
    <w:p w14:paraId="762C1B8A" w14:textId="29A2B9A7" w:rsidR="00FF3F95" w:rsidRPr="00D24558" w:rsidRDefault="00FF3F95" w:rsidP="00DA0146">
      <w:pPr>
        <w:pStyle w:val="Heading2"/>
        <w:jc w:val="both"/>
        <w:rPr>
          <w:rFonts w:ascii="Segoe UI" w:hAnsi="Segoe UI" w:cs="Segoe UI"/>
          <w:sz w:val="24"/>
          <w:szCs w:val="24"/>
        </w:rPr>
      </w:pPr>
      <w:bookmarkStart w:id="21" w:name="_Toc122298175"/>
      <w:r w:rsidRPr="00D24558">
        <w:rPr>
          <w:rFonts w:ascii="Segoe UI" w:hAnsi="Segoe UI" w:cs="Segoe UI"/>
          <w:sz w:val="24"/>
          <w:szCs w:val="24"/>
        </w:rPr>
        <w:lastRenderedPageBreak/>
        <w:t xml:space="preserve">Analysis Report of Suppliers </w:t>
      </w:r>
      <w:r w:rsidR="00E950EF" w:rsidRPr="00D24558">
        <w:rPr>
          <w:rFonts w:ascii="Segoe UI" w:hAnsi="Segoe UI" w:cs="Segoe UI"/>
          <w:sz w:val="24"/>
          <w:szCs w:val="24"/>
        </w:rPr>
        <w:t xml:space="preserve">by </w:t>
      </w:r>
      <w:r w:rsidRPr="00D24558">
        <w:rPr>
          <w:rFonts w:ascii="Segoe UI" w:hAnsi="Segoe UI" w:cs="Segoe UI"/>
          <w:sz w:val="24"/>
          <w:szCs w:val="24"/>
        </w:rPr>
        <w:t>Jade</w:t>
      </w:r>
      <w:bookmarkEnd w:id="21"/>
    </w:p>
    <w:p w14:paraId="3FB2F99A" w14:textId="24F7A715" w:rsidR="23838539" w:rsidRPr="00DA0146" w:rsidRDefault="52CB14FF" w:rsidP="00DA0146">
      <w:pPr>
        <w:jc w:val="both"/>
        <w:rPr>
          <w:rFonts w:cstheme="minorHAnsi"/>
        </w:rPr>
      </w:pPr>
      <w:r w:rsidRPr="00DA0146">
        <w:rPr>
          <w:rFonts w:eastAsia="Arial" w:cstheme="minorHAnsi"/>
          <w:color w:val="000000" w:themeColor="text1"/>
        </w:rPr>
        <w:t>I use a tree composition to start off my report because it can show data in various dimensions, which will make data searching accessible and easily.</w:t>
      </w:r>
    </w:p>
    <w:p w14:paraId="48FA6500" w14:textId="6746E0F3" w:rsidR="5477BB90" w:rsidRPr="00DA0146" w:rsidRDefault="6D5EBA91" w:rsidP="00DA0146">
      <w:pPr>
        <w:jc w:val="both"/>
        <w:rPr>
          <w:rFonts w:cstheme="minorHAnsi"/>
        </w:rPr>
      </w:pPr>
      <w:r w:rsidRPr="00DA0146">
        <w:rPr>
          <w:rFonts w:cstheme="minorHAnsi"/>
          <w:noProof/>
        </w:rPr>
        <w:drawing>
          <wp:inline distT="0" distB="0" distL="0" distR="0" wp14:anchorId="5BB7E82B" wp14:editId="3861D542">
            <wp:extent cx="4562475" cy="4572000"/>
            <wp:effectExtent l="0" t="0" r="0" b="0"/>
            <wp:docPr id="128024146" name="Picture 12802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4562475" cy="4572000"/>
                    </a:xfrm>
                    <a:prstGeom prst="rect">
                      <a:avLst/>
                    </a:prstGeom>
                  </pic:spPr>
                </pic:pic>
              </a:graphicData>
            </a:graphic>
          </wp:inline>
        </w:drawing>
      </w:r>
    </w:p>
    <w:p w14:paraId="61046D91" w14:textId="30F37126" w:rsidR="5477BB90" w:rsidRPr="00DA0146" w:rsidRDefault="5477BB90" w:rsidP="00DA0146">
      <w:pPr>
        <w:jc w:val="both"/>
        <w:rPr>
          <w:rFonts w:cstheme="minorHAnsi"/>
        </w:rPr>
      </w:pPr>
      <w:r w:rsidRPr="00DA0146">
        <w:rPr>
          <w:rFonts w:eastAsia="Arial" w:cstheme="minorHAnsi"/>
          <w:color w:val="000000" w:themeColor="text1"/>
        </w:rPr>
        <w:t xml:space="preserve">I use </w:t>
      </w:r>
      <w:bookmarkStart w:id="22" w:name="_Int_ywjZk0jB"/>
      <w:r w:rsidRPr="00DA0146">
        <w:rPr>
          <w:rFonts w:eastAsia="Arial" w:cstheme="minorHAnsi"/>
          <w:color w:val="000000" w:themeColor="text1"/>
        </w:rPr>
        <w:t>data from</w:t>
      </w:r>
      <w:bookmarkEnd w:id="22"/>
      <w:r w:rsidRPr="00DA0146">
        <w:rPr>
          <w:rFonts w:eastAsia="Arial" w:cstheme="minorHAnsi"/>
          <w:color w:val="000000" w:themeColor="text1"/>
        </w:rPr>
        <w:t xml:space="preserve"> the sales of an Australian company called Pavlova Ltd. </w:t>
      </w:r>
    </w:p>
    <w:p w14:paraId="7EFEADDB" w14:textId="4FBED465" w:rsidR="5477BB90" w:rsidRPr="00DA0146" w:rsidRDefault="5477BB90" w:rsidP="00DA0146">
      <w:pPr>
        <w:jc w:val="both"/>
        <w:rPr>
          <w:rFonts w:cstheme="minorHAnsi"/>
        </w:rPr>
      </w:pPr>
      <w:r w:rsidRPr="00DA0146">
        <w:rPr>
          <w:rFonts w:eastAsia="Arial" w:cstheme="minorHAnsi"/>
          <w:color w:val="000000" w:themeColor="text1"/>
        </w:rPr>
        <w:t xml:space="preserve">I decided to </w:t>
      </w:r>
      <w:r w:rsidR="00B539DC" w:rsidRPr="00DA0146">
        <w:rPr>
          <w:rFonts w:eastAsia="Arial" w:cstheme="minorHAnsi"/>
          <w:color w:val="000000" w:themeColor="text1"/>
        </w:rPr>
        <w:t>analyse</w:t>
      </w:r>
      <w:r w:rsidRPr="00DA0146">
        <w:rPr>
          <w:rFonts w:eastAsia="Arial" w:cstheme="minorHAnsi"/>
          <w:color w:val="000000" w:themeColor="text1"/>
        </w:rPr>
        <w:t xml:space="preserve"> the sales of this company, based on categories and the description data. Users who want to see the breakdown for just one breakdown instead of </w:t>
      </w:r>
      <w:r w:rsidR="00B539DC" w:rsidRPr="00DA0146">
        <w:rPr>
          <w:rFonts w:eastAsia="Arial" w:cstheme="minorHAnsi"/>
          <w:color w:val="000000" w:themeColor="text1"/>
        </w:rPr>
        <w:t>all</w:t>
      </w:r>
      <w:r w:rsidRPr="00DA0146">
        <w:rPr>
          <w:rFonts w:eastAsia="Arial" w:cstheme="minorHAnsi"/>
          <w:color w:val="000000" w:themeColor="text1"/>
        </w:rPr>
        <w:t xml:space="preserve"> the supplier's breakdown should use this visualization. </w:t>
      </w:r>
    </w:p>
    <w:p w14:paraId="5D39F32F" w14:textId="12086295" w:rsidR="408CCB79" w:rsidRPr="00DA0146" w:rsidRDefault="5477BB90" w:rsidP="00DA0146">
      <w:pPr>
        <w:jc w:val="both"/>
        <w:rPr>
          <w:rFonts w:eastAsia="Arial" w:cstheme="minorHAnsi"/>
          <w:color w:val="000000" w:themeColor="text1"/>
        </w:rPr>
      </w:pPr>
      <w:r w:rsidRPr="00DA0146">
        <w:rPr>
          <w:rFonts w:eastAsia="Arial" w:cstheme="minorHAnsi"/>
          <w:color w:val="000000" w:themeColor="text1"/>
        </w:rPr>
        <w:t xml:space="preserve">As in my report, users can view the supplier categories and descriptions are given. You can command it to find the dimension to drill down based on specific criteria when you want to concentrate on a specific tree branch on my tree composition. </w:t>
      </w:r>
    </w:p>
    <w:p w14:paraId="012ABE8D" w14:textId="7777A5D7" w:rsidR="5477BB90" w:rsidRPr="00DA0146" w:rsidRDefault="5477BB90" w:rsidP="00DA0146">
      <w:pPr>
        <w:jc w:val="both"/>
        <w:rPr>
          <w:rFonts w:cstheme="minorHAnsi"/>
        </w:rPr>
      </w:pPr>
      <w:r w:rsidRPr="00DA0146">
        <w:rPr>
          <w:rFonts w:eastAsia="Arial" w:cstheme="minorHAnsi"/>
          <w:color w:val="000000" w:themeColor="text1"/>
        </w:rPr>
        <w:t xml:space="preserve">I am focusing on the total sales to the breakdowns of Pavlova to </w:t>
      </w:r>
      <w:r w:rsidR="00B539DC" w:rsidRPr="00DA0146">
        <w:rPr>
          <w:rFonts w:eastAsia="Arial" w:cstheme="minorHAnsi"/>
          <w:color w:val="000000" w:themeColor="text1"/>
        </w:rPr>
        <w:t>analyse</w:t>
      </w:r>
      <w:r w:rsidRPr="00DA0146">
        <w:rPr>
          <w:rFonts w:eastAsia="Arial" w:cstheme="minorHAnsi"/>
          <w:color w:val="000000" w:themeColor="text1"/>
        </w:rPr>
        <w:t xml:space="preserve"> data. The user can view a breakdown of sales, including the total amount and the growth rates of each category. </w:t>
      </w:r>
    </w:p>
    <w:p w14:paraId="4B904DFD" w14:textId="171A4E19" w:rsidR="5477BB90" w:rsidRPr="00DA0146" w:rsidRDefault="5477BB90" w:rsidP="00DA0146">
      <w:pPr>
        <w:jc w:val="both"/>
        <w:rPr>
          <w:rFonts w:cstheme="minorHAnsi"/>
        </w:rPr>
      </w:pPr>
      <w:r w:rsidRPr="00DA0146">
        <w:rPr>
          <w:rFonts w:eastAsia="Arial" w:cstheme="minorHAnsi"/>
          <w:color w:val="000000" w:themeColor="text1"/>
        </w:rPr>
        <w:t xml:space="preserve">I included the country in the analysis field because this is where Pavlova is based. As there are various providers supplying, hence there must be different categories; I believe that stating category names is crucial. The description comes next. Taking in view that not everyone has all the products knowledge, important information about the products category </w:t>
      </w:r>
      <w:bookmarkStart w:id="23" w:name="_Int_HvBVlNep"/>
      <w:r w:rsidR="24F8B10C" w:rsidRPr="00DA0146">
        <w:rPr>
          <w:rFonts w:eastAsia="Arial" w:cstheme="minorHAnsi"/>
          <w:color w:val="000000" w:themeColor="text1"/>
        </w:rPr>
        <w:t>is</w:t>
      </w:r>
      <w:bookmarkEnd w:id="23"/>
      <w:r w:rsidRPr="00DA0146">
        <w:rPr>
          <w:rFonts w:eastAsia="Arial" w:cstheme="minorHAnsi"/>
          <w:color w:val="000000" w:themeColor="text1"/>
        </w:rPr>
        <w:t xml:space="preserve"> included for clearer clarification for users. </w:t>
      </w:r>
    </w:p>
    <w:p w14:paraId="787E1B51" w14:textId="4C1D8FBE" w:rsidR="5477BB90" w:rsidRPr="00DA0146" w:rsidRDefault="7A361A5C" w:rsidP="00DA0146">
      <w:pPr>
        <w:jc w:val="both"/>
        <w:rPr>
          <w:rFonts w:cstheme="minorHAnsi"/>
        </w:rPr>
      </w:pPr>
      <w:r>
        <w:rPr>
          <w:noProof/>
        </w:rPr>
        <w:lastRenderedPageBreak/>
        <w:drawing>
          <wp:inline distT="0" distB="0" distL="0" distR="0" wp14:anchorId="35B52E99" wp14:editId="5E075E3C">
            <wp:extent cx="2523801" cy="1562100"/>
            <wp:effectExtent l="0" t="0" r="0" b="0"/>
            <wp:docPr id="1107125452" name="Picture 1107125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125452"/>
                    <pic:cNvPicPr/>
                  </pic:nvPicPr>
                  <pic:blipFill>
                    <a:blip r:embed="rId59">
                      <a:extLst>
                        <a:ext uri="{28A0092B-C50C-407E-A947-70E740481C1C}">
                          <a14:useLocalDpi xmlns:a14="http://schemas.microsoft.com/office/drawing/2010/main" val="0"/>
                        </a:ext>
                      </a:extLst>
                    </a:blip>
                    <a:stretch>
                      <a:fillRect/>
                    </a:stretch>
                  </pic:blipFill>
                  <pic:spPr>
                    <a:xfrm>
                      <a:off x="0" y="0"/>
                      <a:ext cx="2523801" cy="1562100"/>
                    </a:xfrm>
                    <a:prstGeom prst="rect">
                      <a:avLst/>
                    </a:prstGeom>
                  </pic:spPr>
                </pic:pic>
              </a:graphicData>
            </a:graphic>
          </wp:inline>
        </w:drawing>
      </w:r>
      <w:r>
        <w:rPr>
          <w:noProof/>
        </w:rPr>
        <w:drawing>
          <wp:inline distT="0" distB="0" distL="0" distR="0" wp14:anchorId="40767F00" wp14:editId="2265C813">
            <wp:extent cx="2582362" cy="1581150"/>
            <wp:effectExtent l="0" t="0" r="0" b="0"/>
            <wp:docPr id="215361625" name="Picture 21536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61625"/>
                    <pic:cNvPicPr/>
                  </pic:nvPicPr>
                  <pic:blipFill>
                    <a:blip r:embed="rId60">
                      <a:extLst>
                        <a:ext uri="{28A0092B-C50C-407E-A947-70E740481C1C}">
                          <a14:useLocalDpi xmlns:a14="http://schemas.microsoft.com/office/drawing/2010/main" val="0"/>
                        </a:ext>
                      </a:extLst>
                    </a:blip>
                    <a:stretch>
                      <a:fillRect/>
                    </a:stretch>
                  </pic:blipFill>
                  <pic:spPr>
                    <a:xfrm>
                      <a:off x="0" y="0"/>
                      <a:ext cx="2582362" cy="1581150"/>
                    </a:xfrm>
                    <a:prstGeom prst="rect">
                      <a:avLst/>
                    </a:prstGeom>
                  </pic:spPr>
                </pic:pic>
              </a:graphicData>
            </a:graphic>
          </wp:inline>
        </w:drawing>
      </w:r>
      <w:r w:rsidR="5477BB90">
        <w:br/>
      </w:r>
    </w:p>
    <w:p w14:paraId="799124F4" w14:textId="3A626E03" w:rsidR="77032E81" w:rsidRDefault="53C1CC4F" w:rsidP="77032E81">
      <w:pPr>
        <w:jc w:val="both"/>
      </w:pPr>
      <w:proofErr w:type="gramStart"/>
      <w:r w:rsidRPr="77032E81">
        <w:rPr>
          <w:rFonts w:eastAsia="Arial"/>
          <w:color w:val="000000" w:themeColor="text1"/>
        </w:rPr>
        <w:t>In order to</w:t>
      </w:r>
      <w:proofErr w:type="gramEnd"/>
      <w:r w:rsidRPr="77032E81">
        <w:rPr>
          <w:rFonts w:eastAsia="Arial"/>
          <w:color w:val="000000" w:themeColor="text1"/>
        </w:rPr>
        <w:t xml:space="preserve"> understand more about Pavlova's profitability in the future, forecasts can be used to detect seasonality in the data and present findings from </w:t>
      </w:r>
      <w:r w:rsidR="31011C8F" w:rsidRPr="31011C8F">
        <w:rPr>
          <w:rFonts w:eastAsia="Arial"/>
          <w:color w:val="000000" w:themeColor="text1"/>
        </w:rPr>
        <w:t>several</w:t>
      </w:r>
      <w:r w:rsidRPr="77032E81">
        <w:rPr>
          <w:rFonts w:eastAsia="Arial"/>
          <w:color w:val="000000" w:themeColor="text1"/>
        </w:rPr>
        <w:t xml:space="preserve"> data sets. </w:t>
      </w:r>
    </w:p>
    <w:p w14:paraId="5FC4817E" w14:textId="0BE689FE" w:rsidR="008663AD" w:rsidRDefault="53C1CC4F" w:rsidP="00DA0146">
      <w:pPr>
        <w:jc w:val="both"/>
      </w:pPr>
      <w:r w:rsidRPr="77032E81">
        <w:rPr>
          <w:rFonts w:eastAsia="Arial"/>
          <w:color w:val="000000" w:themeColor="text1"/>
        </w:rPr>
        <w:t xml:space="preserve">The model predicts that the profits will remain steady over time at a profit of roughly $1259. As can be seen from their total sales for each category, meat/poultry generates the highest profit at $32,698.38, while </w:t>
      </w:r>
      <w:r w:rsidR="082DA325" w:rsidRPr="77032E81">
        <w:rPr>
          <w:rFonts w:eastAsia="Arial"/>
          <w:color w:val="000000" w:themeColor="text1"/>
        </w:rPr>
        <w:t>beverages</w:t>
      </w:r>
      <w:r w:rsidRPr="77032E81">
        <w:rPr>
          <w:rFonts w:eastAsia="Arial"/>
          <w:color w:val="000000" w:themeColor="text1"/>
        </w:rPr>
        <w:t xml:space="preserve"> come in at $10,672.65. Therefore, of all the categories, the meat and poultry category </w:t>
      </w:r>
      <w:r w:rsidR="1AC2E8BA" w:rsidRPr="77032E81">
        <w:rPr>
          <w:rFonts w:eastAsia="Arial"/>
          <w:color w:val="000000" w:themeColor="text1"/>
        </w:rPr>
        <w:t>are</w:t>
      </w:r>
      <w:r w:rsidRPr="77032E81">
        <w:rPr>
          <w:rFonts w:eastAsia="Arial"/>
          <w:color w:val="000000" w:themeColor="text1"/>
        </w:rPr>
        <w:t xml:space="preserve"> the most profitable.</w:t>
      </w:r>
    </w:p>
    <w:p w14:paraId="759D808F" w14:textId="32CDD84A" w:rsidR="00B35440" w:rsidRPr="006C7040" w:rsidRDefault="58792616" w:rsidP="00B539DC">
      <w:pPr>
        <w:spacing w:after="360"/>
        <w:jc w:val="both"/>
        <w:rPr>
          <w:rFonts w:eastAsia="Arial" w:cstheme="minorHAnsi"/>
          <w:color w:val="000000" w:themeColor="text1"/>
        </w:rPr>
      </w:pPr>
      <w:r w:rsidRPr="00DA0146">
        <w:rPr>
          <w:rFonts w:eastAsia="Arial" w:cstheme="minorHAnsi"/>
          <w:color w:val="000000" w:themeColor="text1"/>
        </w:rPr>
        <w:t>Finally based on my research, I’d also recommend additionally that they can expand by offering vegetables and fruits because currently they (only) offer meat/poultry; seafood; confections; sauces and beverages. This will help them grow their sales significantly. Vegetables and fruits are statistically profitable in all nations, so if Pavlova supplies them, they should anticipate a rise in sales. Secondly, from my tree composition, it indicates that they are making more money from their meat/poultry category. Therefore, I suggest a variety of meat preparations. Since all their meats are processed, they might, for instance, include pan-frying, stir-frying, roasting, etc</w:t>
      </w:r>
    </w:p>
    <w:p w14:paraId="6D311225" w14:textId="0B10837B" w:rsidR="00FF3F95" w:rsidRPr="00D24558" w:rsidRDefault="00FF3F95" w:rsidP="00B539DC">
      <w:pPr>
        <w:pStyle w:val="Heading2"/>
        <w:spacing w:before="0"/>
        <w:rPr>
          <w:rFonts w:ascii="Segoe UI" w:hAnsi="Segoe UI" w:cs="Segoe UI"/>
          <w:sz w:val="24"/>
          <w:szCs w:val="24"/>
        </w:rPr>
      </w:pPr>
      <w:bookmarkStart w:id="24" w:name="_Toc122298176"/>
      <w:r w:rsidRPr="00D24558">
        <w:rPr>
          <w:rFonts w:ascii="Segoe UI" w:hAnsi="Segoe UI" w:cs="Segoe UI"/>
          <w:sz w:val="24"/>
          <w:szCs w:val="24"/>
        </w:rPr>
        <w:t xml:space="preserve">Analysis Report of Employees </w:t>
      </w:r>
      <w:r w:rsidR="006C7040" w:rsidRPr="00D24558">
        <w:rPr>
          <w:rFonts w:ascii="Segoe UI" w:hAnsi="Segoe UI" w:cs="Segoe UI"/>
          <w:sz w:val="24"/>
          <w:szCs w:val="24"/>
        </w:rPr>
        <w:t xml:space="preserve">by </w:t>
      </w:r>
      <w:r w:rsidRPr="00D24558">
        <w:rPr>
          <w:rFonts w:ascii="Segoe UI" w:hAnsi="Segoe UI" w:cs="Segoe UI"/>
          <w:sz w:val="24"/>
          <w:szCs w:val="24"/>
        </w:rPr>
        <w:t>Wei Jun</w:t>
      </w:r>
      <w:bookmarkEnd w:id="24"/>
    </w:p>
    <w:p w14:paraId="48AC18FB" w14:textId="24939FD2" w:rsidR="00FF3F95" w:rsidRPr="00DA0146" w:rsidRDefault="75716355" w:rsidP="00DA0146">
      <w:pPr>
        <w:jc w:val="both"/>
        <w:rPr>
          <w:rFonts w:cstheme="minorHAnsi"/>
        </w:rPr>
      </w:pPr>
      <w:r w:rsidRPr="00DA0146">
        <w:rPr>
          <w:rFonts w:cstheme="minorHAnsi"/>
        </w:rPr>
        <w:t xml:space="preserve">Using a scatter chart to </w:t>
      </w:r>
      <w:r w:rsidR="300F3F75" w:rsidRPr="00DA0146">
        <w:rPr>
          <w:rFonts w:cstheme="minorHAnsi"/>
        </w:rPr>
        <w:t xml:space="preserve">analyse the total sales, number of </w:t>
      </w:r>
      <w:r w:rsidR="6EB76966" w:rsidRPr="00DA0146">
        <w:rPr>
          <w:rFonts w:cstheme="minorHAnsi"/>
        </w:rPr>
        <w:t>orders and size of orders.</w:t>
      </w:r>
    </w:p>
    <w:p w14:paraId="2ACA0779" w14:textId="01C21295" w:rsidR="00FF3F95" w:rsidRPr="00DA0146" w:rsidRDefault="00FF3F95" w:rsidP="00DA0146">
      <w:pPr>
        <w:jc w:val="both"/>
        <w:rPr>
          <w:rFonts w:cstheme="minorHAnsi"/>
        </w:rPr>
      </w:pPr>
      <w:r w:rsidRPr="00DA0146">
        <w:rPr>
          <w:rFonts w:cstheme="minorHAnsi"/>
          <w:noProof/>
        </w:rPr>
        <w:drawing>
          <wp:inline distT="0" distB="0" distL="0" distR="0" wp14:anchorId="3539383E" wp14:editId="4B105EFC">
            <wp:extent cx="3504995" cy="2037278"/>
            <wp:effectExtent l="0" t="0" r="0" b="0"/>
            <wp:docPr id="1236738494" name="Picture 1236738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3504995" cy="2037278"/>
                    </a:xfrm>
                    <a:prstGeom prst="rect">
                      <a:avLst/>
                    </a:prstGeom>
                  </pic:spPr>
                </pic:pic>
              </a:graphicData>
            </a:graphic>
          </wp:inline>
        </w:drawing>
      </w:r>
      <w:r w:rsidRPr="00DA0146">
        <w:rPr>
          <w:rFonts w:cstheme="minorHAnsi"/>
          <w:noProof/>
        </w:rPr>
        <w:drawing>
          <wp:inline distT="0" distB="0" distL="0" distR="0" wp14:anchorId="73C42BF3" wp14:editId="1C750864">
            <wp:extent cx="2014861" cy="986443"/>
            <wp:effectExtent l="0" t="0" r="4445" b="4445"/>
            <wp:docPr id="1035055027" name="Picture 103505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30040" cy="993874"/>
                    </a:xfrm>
                    <a:prstGeom prst="rect">
                      <a:avLst/>
                    </a:prstGeom>
                  </pic:spPr>
                </pic:pic>
              </a:graphicData>
            </a:graphic>
          </wp:inline>
        </w:drawing>
      </w:r>
    </w:p>
    <w:p w14:paraId="7FAEFBED" w14:textId="3D175905" w:rsidR="00FF3F95" w:rsidRPr="00DA0146" w:rsidRDefault="067DA7F3" w:rsidP="00DA0146">
      <w:pPr>
        <w:spacing w:line="257" w:lineRule="auto"/>
        <w:jc w:val="both"/>
        <w:rPr>
          <w:rFonts w:cstheme="minorHAnsi"/>
        </w:rPr>
      </w:pPr>
      <w:r w:rsidRPr="00DA0146">
        <w:rPr>
          <w:rFonts w:eastAsia="Calibri" w:cstheme="minorHAnsi"/>
        </w:rPr>
        <w:t>The three sales representatives, “Peacock Margaret”, “</w:t>
      </w:r>
      <w:proofErr w:type="spellStart"/>
      <w:r w:rsidRPr="00DA0146">
        <w:rPr>
          <w:rFonts w:eastAsia="Calibri" w:cstheme="minorHAnsi"/>
        </w:rPr>
        <w:t>Davolio</w:t>
      </w:r>
      <w:proofErr w:type="spellEnd"/>
      <w:r w:rsidRPr="00DA0146">
        <w:rPr>
          <w:rFonts w:eastAsia="Calibri" w:cstheme="minorHAnsi"/>
        </w:rPr>
        <w:t xml:space="preserve"> Nancy” and “</w:t>
      </w:r>
      <w:proofErr w:type="spellStart"/>
      <w:r w:rsidRPr="00DA0146">
        <w:rPr>
          <w:rFonts w:eastAsia="Calibri" w:cstheme="minorHAnsi"/>
        </w:rPr>
        <w:t>Leverling</w:t>
      </w:r>
      <w:proofErr w:type="spellEnd"/>
      <w:r w:rsidRPr="00DA0146">
        <w:rPr>
          <w:rFonts w:eastAsia="Calibri" w:cstheme="minorHAnsi"/>
        </w:rPr>
        <w:t xml:space="preserve"> Janet” have far surpassed the other Sales representatives. Of which, the sales representatives who report to Employee ID 2 ( Fuller Andrew, Vice President, Sales ) and based in USA has 227.64% more sales when compared to the sales representatives who report to Employee ID 5 ( Buchanan Steven, Sales Manager) and are based in London.  There is the same number of employees reporting to Fuller and Buchanan (3). Sales representative in USA made $627,811 whereas sales representatives in UK only made $275,789 over the span of the FY2019 and FY2020 (FY = Financial Year).</w:t>
      </w:r>
    </w:p>
    <w:p w14:paraId="0DD50397" w14:textId="3743CA65" w:rsidR="00FF3F95" w:rsidRPr="00DA0146" w:rsidRDefault="067DA7F3" w:rsidP="00DA0146">
      <w:pPr>
        <w:spacing w:line="257" w:lineRule="auto"/>
        <w:jc w:val="both"/>
        <w:rPr>
          <w:rFonts w:cstheme="minorHAnsi"/>
        </w:rPr>
      </w:pPr>
      <w:r w:rsidRPr="00DA0146">
        <w:rPr>
          <w:rFonts w:eastAsia="Calibri" w:cstheme="minorHAnsi"/>
        </w:rPr>
        <w:lastRenderedPageBreak/>
        <w:t xml:space="preserve"> </w:t>
      </w:r>
    </w:p>
    <w:p w14:paraId="3C199862" w14:textId="0C3CDBEF" w:rsidR="00FF3F95" w:rsidRPr="00DA0146" w:rsidRDefault="067DA7F3" w:rsidP="00DA0146">
      <w:pPr>
        <w:spacing w:line="257" w:lineRule="auto"/>
        <w:jc w:val="both"/>
        <w:rPr>
          <w:rFonts w:cstheme="minorHAnsi"/>
        </w:rPr>
      </w:pPr>
      <w:r w:rsidRPr="00DA0146">
        <w:rPr>
          <w:rFonts w:eastAsia="Calibri" w:cstheme="minorHAnsi"/>
        </w:rPr>
        <w:t xml:space="preserve"> </w:t>
      </w:r>
      <w:r w:rsidR="00FF3F95" w:rsidRPr="00DA0146">
        <w:rPr>
          <w:rFonts w:cstheme="minorHAnsi"/>
          <w:noProof/>
        </w:rPr>
        <w:drawing>
          <wp:inline distT="0" distB="0" distL="0" distR="0" wp14:anchorId="78F45A46" wp14:editId="2FA12575">
            <wp:extent cx="2653536" cy="2057400"/>
            <wp:effectExtent l="0" t="0" r="0" b="0"/>
            <wp:docPr id="178494262" name="Picture 178494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2653536" cy="2057400"/>
                    </a:xfrm>
                    <a:prstGeom prst="rect">
                      <a:avLst/>
                    </a:prstGeom>
                  </pic:spPr>
                </pic:pic>
              </a:graphicData>
            </a:graphic>
          </wp:inline>
        </w:drawing>
      </w:r>
      <w:r w:rsidR="00FF3F95" w:rsidRPr="00DA0146">
        <w:rPr>
          <w:rFonts w:cstheme="minorHAnsi"/>
          <w:noProof/>
        </w:rPr>
        <w:drawing>
          <wp:inline distT="0" distB="0" distL="0" distR="0" wp14:anchorId="098AB8E3" wp14:editId="79A474F9">
            <wp:extent cx="2904206" cy="1931261"/>
            <wp:effectExtent l="0" t="0" r="0" b="0"/>
            <wp:docPr id="1893865286" name="Picture 1893865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2904206" cy="1931261"/>
                    </a:xfrm>
                    <a:prstGeom prst="rect">
                      <a:avLst/>
                    </a:prstGeom>
                  </pic:spPr>
                </pic:pic>
              </a:graphicData>
            </a:graphic>
          </wp:inline>
        </w:drawing>
      </w:r>
    </w:p>
    <w:p w14:paraId="48F86FC5" w14:textId="29F86F9E" w:rsidR="00FF3F95" w:rsidRPr="00DA0146" w:rsidRDefault="067DA7F3" w:rsidP="00DA0146">
      <w:pPr>
        <w:spacing w:line="257" w:lineRule="auto"/>
        <w:jc w:val="both"/>
        <w:rPr>
          <w:rFonts w:cstheme="minorHAnsi"/>
        </w:rPr>
      </w:pPr>
      <w:r w:rsidRPr="00DA0146">
        <w:rPr>
          <w:rFonts w:eastAsia="Calibri" w:cstheme="minorHAnsi"/>
        </w:rPr>
        <w:t>USA is the largest market comprising of $182,602 (20.21%) out of $903,600. The top 3 sales representatives have sold the most in USA market are all based in the USA. However, the same cannot be said about UK market.  Even though there are 3 sales representatives in the UK, but they are not able to sell as well to their domestic market when compared to their US colleagues.</w:t>
      </w:r>
    </w:p>
    <w:p w14:paraId="6B55389F" w14:textId="4F9E85D5" w:rsidR="00FF3F95" w:rsidRPr="00DA0146" w:rsidRDefault="067DA7F3" w:rsidP="00DA0146">
      <w:pPr>
        <w:spacing w:line="257" w:lineRule="auto"/>
        <w:jc w:val="both"/>
        <w:rPr>
          <w:rFonts w:eastAsia="Calibri" w:cstheme="minorHAnsi"/>
        </w:rPr>
      </w:pPr>
      <w:r w:rsidRPr="00DA0146">
        <w:rPr>
          <w:rFonts w:eastAsia="Calibri" w:cstheme="minorHAnsi"/>
        </w:rPr>
        <w:t>From the above I would recommend placing a Vice President of Sales in the UK to lead and guide the 3 sales representatives to grow the UK market.</w:t>
      </w:r>
    </w:p>
    <w:p w14:paraId="33868191" w14:textId="65B5D830" w:rsidR="00FF3F95" w:rsidRPr="00B539DC" w:rsidRDefault="067DA7F3" w:rsidP="00DA0146">
      <w:pPr>
        <w:tabs>
          <w:tab w:val="left" w:pos="1212"/>
        </w:tabs>
        <w:spacing w:line="257" w:lineRule="auto"/>
        <w:jc w:val="both"/>
        <w:rPr>
          <w:rFonts w:eastAsia="Calibri" w:cstheme="minorHAnsi"/>
        </w:rPr>
      </w:pPr>
      <w:r w:rsidRPr="00DA0146">
        <w:rPr>
          <w:rFonts w:eastAsia="Calibri" w:cstheme="minorHAnsi"/>
        </w:rPr>
        <w:t xml:space="preserve"> </w:t>
      </w:r>
      <w:r w:rsidR="00FF3F95" w:rsidRPr="00DA0146">
        <w:rPr>
          <w:rFonts w:cstheme="minorHAnsi"/>
          <w:noProof/>
        </w:rPr>
        <w:drawing>
          <wp:inline distT="0" distB="0" distL="0" distR="0" wp14:anchorId="098A223F" wp14:editId="5B20AF45">
            <wp:extent cx="2660716" cy="2117487"/>
            <wp:effectExtent l="0" t="0" r="0" b="0"/>
            <wp:docPr id="2134731434" name="Picture 213473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2660716" cy="2117487"/>
                    </a:xfrm>
                    <a:prstGeom prst="rect">
                      <a:avLst/>
                    </a:prstGeom>
                  </pic:spPr>
                </pic:pic>
              </a:graphicData>
            </a:graphic>
          </wp:inline>
        </w:drawing>
      </w:r>
      <w:r w:rsidR="00FF3F95" w:rsidRPr="00DA0146">
        <w:rPr>
          <w:rFonts w:cstheme="minorHAnsi"/>
          <w:noProof/>
        </w:rPr>
        <w:drawing>
          <wp:inline distT="0" distB="0" distL="0" distR="0" wp14:anchorId="381DEC88" wp14:editId="07113D6E">
            <wp:extent cx="2880111" cy="1926074"/>
            <wp:effectExtent l="0" t="0" r="0" b="0"/>
            <wp:docPr id="1532701543" name="Picture 153270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880111" cy="1926074"/>
                    </a:xfrm>
                    <a:prstGeom prst="rect">
                      <a:avLst/>
                    </a:prstGeom>
                  </pic:spPr>
                </pic:pic>
              </a:graphicData>
            </a:graphic>
          </wp:inline>
        </w:drawing>
      </w:r>
    </w:p>
    <w:p w14:paraId="0E7FF8C0" w14:textId="7C5CBE37" w:rsidR="00FF3F95" w:rsidRPr="00DA0146" w:rsidRDefault="067DA7F3" w:rsidP="00DA0146">
      <w:pPr>
        <w:tabs>
          <w:tab w:val="left" w:pos="1212"/>
        </w:tabs>
        <w:spacing w:line="257" w:lineRule="auto"/>
        <w:jc w:val="both"/>
        <w:rPr>
          <w:rFonts w:cstheme="minorHAnsi"/>
        </w:rPr>
      </w:pPr>
      <w:r w:rsidRPr="00DA0146">
        <w:rPr>
          <w:rFonts w:eastAsia="Calibri" w:cstheme="minorHAnsi"/>
        </w:rPr>
        <w:t>Beverages has the highest market share out of all categories. Each sales representative has 21.60% (Peacock Margaret), 22.07% (</w:t>
      </w:r>
      <w:proofErr w:type="spellStart"/>
      <w:r w:rsidRPr="00DA0146">
        <w:rPr>
          <w:rFonts w:eastAsia="Calibri" w:cstheme="minorHAnsi"/>
        </w:rPr>
        <w:t>Leverling</w:t>
      </w:r>
      <w:proofErr w:type="spellEnd"/>
      <w:r w:rsidRPr="00DA0146">
        <w:rPr>
          <w:rFonts w:eastAsia="Calibri" w:cstheme="minorHAnsi"/>
        </w:rPr>
        <w:t xml:space="preserve"> Janet), 24.26% (</w:t>
      </w:r>
      <w:proofErr w:type="spellStart"/>
      <w:r w:rsidRPr="00DA0146">
        <w:rPr>
          <w:rFonts w:eastAsia="Calibri" w:cstheme="minorHAnsi"/>
        </w:rPr>
        <w:t>Davolio</w:t>
      </w:r>
      <w:proofErr w:type="spellEnd"/>
      <w:r w:rsidRPr="00DA0146">
        <w:rPr>
          <w:rFonts w:eastAsia="Calibri" w:cstheme="minorHAnsi"/>
        </w:rPr>
        <w:t xml:space="preserve"> Nancy) , 22.45% (King Robert), 25.41% (</w:t>
      </w:r>
      <w:proofErr w:type="spellStart"/>
      <w:r w:rsidRPr="00DA0146">
        <w:rPr>
          <w:rFonts w:eastAsia="Calibri" w:cstheme="minorHAnsi"/>
        </w:rPr>
        <w:t>Dodsworth</w:t>
      </w:r>
      <w:proofErr w:type="spellEnd"/>
      <w:r w:rsidRPr="00DA0146">
        <w:rPr>
          <w:rFonts w:eastAsia="Calibri" w:cstheme="minorHAnsi"/>
        </w:rPr>
        <w:t xml:space="preserve"> Anne) and 12.79%( and </w:t>
      </w:r>
      <w:proofErr w:type="spellStart"/>
      <w:r w:rsidRPr="00DA0146">
        <w:rPr>
          <w:rFonts w:eastAsia="Calibri" w:cstheme="minorHAnsi"/>
        </w:rPr>
        <w:t>Suyama</w:t>
      </w:r>
      <w:proofErr w:type="spellEnd"/>
      <w:r w:rsidRPr="00DA0146">
        <w:rPr>
          <w:rFonts w:eastAsia="Calibri" w:cstheme="minorHAnsi"/>
        </w:rPr>
        <w:t xml:space="preserve"> Michael) from selling beverages. (Arranged from highest total sales to the lowest). The 2 sales representatives with lowest overall sales are </w:t>
      </w:r>
      <w:proofErr w:type="spellStart"/>
      <w:r w:rsidRPr="00DA0146">
        <w:rPr>
          <w:rFonts w:eastAsia="Calibri" w:cstheme="minorHAnsi"/>
        </w:rPr>
        <w:t>Dodsworth</w:t>
      </w:r>
      <w:proofErr w:type="spellEnd"/>
      <w:r w:rsidRPr="00DA0146">
        <w:rPr>
          <w:rFonts w:eastAsia="Calibri" w:cstheme="minorHAnsi"/>
        </w:rPr>
        <w:t xml:space="preserve"> Anne and </w:t>
      </w:r>
      <w:proofErr w:type="spellStart"/>
      <w:r w:rsidRPr="00DA0146">
        <w:rPr>
          <w:rFonts w:eastAsia="Calibri" w:cstheme="minorHAnsi"/>
        </w:rPr>
        <w:t>Suyama</w:t>
      </w:r>
      <w:proofErr w:type="spellEnd"/>
      <w:r w:rsidRPr="00DA0146">
        <w:rPr>
          <w:rFonts w:eastAsia="Calibri" w:cstheme="minorHAnsi"/>
        </w:rPr>
        <w:t xml:space="preserve"> Michael, of which beverages were not their highest sale. For </w:t>
      </w:r>
      <w:proofErr w:type="spellStart"/>
      <w:r w:rsidRPr="00DA0146">
        <w:rPr>
          <w:rFonts w:eastAsia="Calibri" w:cstheme="minorHAnsi"/>
        </w:rPr>
        <w:t>Suyama</w:t>
      </w:r>
      <w:proofErr w:type="spellEnd"/>
      <w:r w:rsidRPr="00DA0146">
        <w:rPr>
          <w:rFonts w:eastAsia="Calibri" w:cstheme="minorHAnsi"/>
        </w:rPr>
        <w:t xml:space="preserve"> (Lowest overall sales), beverages only made up 12.79% of his total sales which is especially low compared to all the other sales representatives. </w:t>
      </w:r>
    </w:p>
    <w:p w14:paraId="51BC2E4A" w14:textId="06268E60" w:rsidR="00FF3F95" w:rsidRPr="00DA0146" w:rsidRDefault="067DA7F3" w:rsidP="00B539DC">
      <w:pPr>
        <w:tabs>
          <w:tab w:val="left" w:pos="1212"/>
        </w:tabs>
        <w:spacing w:line="257" w:lineRule="auto"/>
        <w:jc w:val="both"/>
        <w:rPr>
          <w:rFonts w:cstheme="minorHAnsi"/>
        </w:rPr>
      </w:pPr>
      <w:r w:rsidRPr="00DA0146">
        <w:rPr>
          <w:rFonts w:eastAsia="Calibri" w:cstheme="minorHAnsi"/>
        </w:rPr>
        <w:t>As beverages is the company’s top selling product, therefore, I would recommend all sales representatives especially those who have lower sales, to focus on selling more of beverages. Not only that, as Grains/Cereals, Produce and Condiments are not performing as well as the other categories, the company should do a market survey on what customers prefer, to improve the products and</w:t>
      </w:r>
      <w:r w:rsidR="00B539DC">
        <w:rPr>
          <w:rFonts w:eastAsia="Calibri" w:cstheme="minorHAnsi"/>
        </w:rPr>
        <w:t xml:space="preserve"> </w:t>
      </w:r>
      <w:r w:rsidRPr="00DA0146">
        <w:rPr>
          <w:rFonts w:eastAsia="Calibri" w:cstheme="minorHAnsi"/>
        </w:rPr>
        <w:t>increase</w:t>
      </w:r>
      <w:r w:rsidR="00B539DC">
        <w:rPr>
          <w:rFonts w:eastAsia="Calibri" w:cstheme="minorHAnsi"/>
        </w:rPr>
        <w:t xml:space="preserve"> </w:t>
      </w:r>
      <w:r w:rsidRPr="00DA0146">
        <w:rPr>
          <w:rFonts w:eastAsia="Calibri" w:cstheme="minorHAnsi"/>
        </w:rPr>
        <w:t xml:space="preserve">sales. </w:t>
      </w:r>
    </w:p>
    <w:p w14:paraId="2237FAB1" w14:textId="0EDAE8C9" w:rsidR="00FF3F95" w:rsidRPr="00DA0146" w:rsidRDefault="00FF3F95" w:rsidP="00DA0146">
      <w:pPr>
        <w:spacing w:line="257" w:lineRule="auto"/>
        <w:jc w:val="both"/>
        <w:rPr>
          <w:rFonts w:cstheme="minorHAnsi"/>
        </w:rPr>
      </w:pPr>
      <w:r w:rsidRPr="00DA0146">
        <w:rPr>
          <w:rFonts w:cstheme="minorHAnsi"/>
          <w:noProof/>
        </w:rPr>
        <w:lastRenderedPageBreak/>
        <w:drawing>
          <wp:inline distT="0" distB="0" distL="0" distR="0" wp14:anchorId="40548174" wp14:editId="5752FAD4">
            <wp:extent cx="5732895" cy="5805462"/>
            <wp:effectExtent l="0" t="0" r="1270" b="5080"/>
            <wp:docPr id="1762201807" name="Picture 176220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5741328" cy="5814001"/>
                    </a:xfrm>
                    <a:prstGeom prst="rect">
                      <a:avLst/>
                    </a:prstGeom>
                  </pic:spPr>
                </pic:pic>
              </a:graphicData>
            </a:graphic>
          </wp:inline>
        </w:drawing>
      </w:r>
    </w:p>
    <w:p w14:paraId="0A71934F" w14:textId="106A568A" w:rsidR="00FF3F95" w:rsidRPr="00DA0146" w:rsidRDefault="067DA7F3" w:rsidP="00DA0146">
      <w:pPr>
        <w:spacing w:line="257" w:lineRule="auto"/>
        <w:jc w:val="both"/>
        <w:rPr>
          <w:rFonts w:cstheme="minorHAnsi"/>
        </w:rPr>
      </w:pPr>
      <w:r w:rsidRPr="00DA0146">
        <w:rPr>
          <w:rFonts w:eastAsia="Calibri" w:cstheme="minorHAnsi"/>
        </w:rPr>
        <w:t>Using Key influencers, sales are more likely to increase when the discount amounts to more than $195.30. The average of Sales more than doubles when discounts are more than $195.30. Hence when trying to sell products, Sales representative should try to push products with more discounts.</w:t>
      </w:r>
    </w:p>
    <w:p w14:paraId="2E442799" w14:textId="503875BB" w:rsidR="00FF3F95" w:rsidRPr="00DA0146" w:rsidRDefault="067DA7F3" w:rsidP="00DA0146">
      <w:pPr>
        <w:spacing w:line="257" w:lineRule="auto"/>
        <w:jc w:val="both"/>
        <w:rPr>
          <w:rFonts w:cstheme="minorHAnsi"/>
        </w:rPr>
      </w:pPr>
      <w:r w:rsidRPr="00DA0146">
        <w:rPr>
          <w:rFonts w:eastAsia="Calibri" w:cstheme="minorHAnsi"/>
        </w:rPr>
        <w:t xml:space="preserve">In conclusion, to help the company expand, they should try to expand into the UK market as there is already personnel there, and they would understand their local market well. Not only that, </w:t>
      </w:r>
      <w:proofErr w:type="gramStart"/>
      <w:r w:rsidRPr="00DA0146">
        <w:rPr>
          <w:rFonts w:eastAsia="Calibri" w:cstheme="minorHAnsi"/>
        </w:rPr>
        <w:t>they</w:t>
      </w:r>
      <w:proofErr w:type="gramEnd"/>
      <w:r w:rsidRPr="00DA0146">
        <w:rPr>
          <w:rFonts w:eastAsia="Calibri" w:cstheme="minorHAnsi"/>
        </w:rPr>
        <w:t xml:space="preserve"> should also focus on improving the lower performing products to increase sales and push for products which have discounts.</w:t>
      </w:r>
    </w:p>
    <w:p w14:paraId="18B3740F" w14:textId="6972E024" w:rsidR="00FF3F95" w:rsidRPr="00D24558" w:rsidRDefault="00FF3F95" w:rsidP="00FF3F95">
      <w:pPr>
        <w:pStyle w:val="Heading2"/>
        <w:rPr>
          <w:rFonts w:ascii="Segoe UI" w:hAnsi="Segoe UI" w:cs="Segoe UI"/>
          <w:sz w:val="24"/>
          <w:szCs w:val="24"/>
        </w:rPr>
      </w:pPr>
      <w:bookmarkStart w:id="25" w:name="_Toc122298177"/>
      <w:r w:rsidRPr="00D24558">
        <w:rPr>
          <w:rFonts w:ascii="Segoe UI" w:hAnsi="Segoe UI" w:cs="Segoe UI"/>
          <w:sz w:val="24"/>
          <w:szCs w:val="24"/>
        </w:rPr>
        <w:lastRenderedPageBreak/>
        <w:t xml:space="preserve">Analysis Report of </w:t>
      </w:r>
      <w:r w:rsidR="00A40DC5" w:rsidRPr="00D24558">
        <w:rPr>
          <w:rFonts w:ascii="Segoe UI" w:hAnsi="Segoe UI" w:cs="Segoe UI"/>
          <w:sz w:val="24"/>
          <w:szCs w:val="24"/>
        </w:rPr>
        <w:t>Products</w:t>
      </w:r>
      <w:r w:rsidR="00A40DC5" w:rsidRPr="00D24558">
        <w:rPr>
          <w:rFonts w:ascii="Segoe UI" w:hAnsi="Segoe UI" w:cs="Segoe UI"/>
          <w:sz w:val="24"/>
          <w:szCs w:val="24"/>
        </w:rPr>
        <w:t xml:space="preserve"> </w:t>
      </w:r>
      <w:r w:rsidR="006C7040" w:rsidRPr="00D24558">
        <w:rPr>
          <w:rFonts w:ascii="Segoe UI" w:hAnsi="Segoe UI" w:cs="Segoe UI"/>
          <w:sz w:val="24"/>
          <w:szCs w:val="24"/>
        </w:rPr>
        <w:t xml:space="preserve">by </w:t>
      </w:r>
      <w:r w:rsidR="00A40DC5" w:rsidRPr="00D24558">
        <w:rPr>
          <w:rFonts w:ascii="Segoe UI" w:hAnsi="Segoe UI" w:cs="Segoe UI"/>
          <w:sz w:val="24"/>
          <w:szCs w:val="24"/>
        </w:rPr>
        <w:t>Jonathan</w:t>
      </w:r>
      <w:bookmarkEnd w:id="25"/>
    </w:p>
    <w:p w14:paraId="23F149D9" w14:textId="77777777" w:rsidR="009963C3" w:rsidRDefault="009963C3" w:rsidP="00B539DC">
      <w:pPr>
        <w:jc w:val="both"/>
      </w:pPr>
      <w:r w:rsidRPr="0029345D">
        <w:rPr>
          <w:noProof/>
        </w:rPr>
        <w:drawing>
          <wp:inline distT="0" distB="0" distL="0" distR="0" wp14:anchorId="33FAF59E" wp14:editId="59B513F9">
            <wp:extent cx="5762749" cy="3214254"/>
            <wp:effectExtent l="0" t="0" r="0" b="5715"/>
            <wp:docPr id="1532701504" name="Picture 1532701504" descr="Timeline,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01504" name="Picture 1532701504" descr="Timeline, Teams&#10;&#10;Description automatically generated"/>
                    <pic:cNvPicPr/>
                  </pic:nvPicPr>
                  <pic:blipFill>
                    <a:blip r:embed="rId68"/>
                    <a:stretch>
                      <a:fillRect/>
                    </a:stretch>
                  </pic:blipFill>
                  <pic:spPr>
                    <a:xfrm>
                      <a:off x="0" y="0"/>
                      <a:ext cx="5783170" cy="3225644"/>
                    </a:xfrm>
                    <a:prstGeom prst="rect">
                      <a:avLst/>
                    </a:prstGeom>
                  </pic:spPr>
                </pic:pic>
              </a:graphicData>
            </a:graphic>
          </wp:inline>
        </w:drawing>
      </w:r>
    </w:p>
    <w:p w14:paraId="7AAAC2D9" w14:textId="77777777" w:rsidR="009963C3" w:rsidRDefault="009963C3" w:rsidP="00B539DC">
      <w:pPr>
        <w:jc w:val="both"/>
      </w:pPr>
      <w:r>
        <w:t>Through using the decomposition tree for a deeper analysis, beverages can be identified as the top contributor among the 8 categories as it has gained a revenue of $267, 868.18, as we go further down the decomposition tree, Cote de Blaye was found to be the product that has played a role in gaining 52.79% of the category under beverages.</w:t>
      </w:r>
    </w:p>
    <w:p w14:paraId="4F94D526" w14:textId="77777777" w:rsidR="009963C3" w:rsidRDefault="009963C3" w:rsidP="00B539DC">
      <w:pPr>
        <w:jc w:val="both"/>
      </w:pPr>
      <w:r w:rsidRPr="00164742">
        <w:rPr>
          <w:noProof/>
        </w:rPr>
        <w:drawing>
          <wp:inline distT="0" distB="0" distL="0" distR="0" wp14:anchorId="42D7FA49" wp14:editId="65EB65EF">
            <wp:extent cx="5731511" cy="1614055"/>
            <wp:effectExtent l="0" t="0" r="2540" b="5715"/>
            <wp:docPr id="30" name="Picture 30"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10;&#10;Description automatically generated with low confidence"/>
                    <pic:cNvPicPr/>
                  </pic:nvPicPr>
                  <pic:blipFill>
                    <a:blip r:embed="rId69"/>
                    <a:stretch>
                      <a:fillRect/>
                    </a:stretch>
                  </pic:blipFill>
                  <pic:spPr>
                    <a:xfrm>
                      <a:off x="0" y="0"/>
                      <a:ext cx="5763963" cy="1623194"/>
                    </a:xfrm>
                    <a:prstGeom prst="rect">
                      <a:avLst/>
                    </a:prstGeom>
                  </pic:spPr>
                </pic:pic>
              </a:graphicData>
            </a:graphic>
          </wp:inline>
        </w:drawing>
      </w:r>
    </w:p>
    <w:p w14:paraId="1BC1E681" w14:textId="77777777" w:rsidR="009963C3" w:rsidRDefault="009963C3" w:rsidP="00B539DC">
      <w:pPr>
        <w:jc w:val="both"/>
      </w:pPr>
      <w:r>
        <w:t xml:space="preserve">As we move further down to using the scatter chart itself, we can identify that the relationship between the Sum of Sales and Quantity is relatively strong if we were to look at the products that have been the most quantities sold through the trend line, Camembert Pierrot was the most consistent source of revenue, whilst in comparison to the highest sold item which is Corte de Blaye, the amount of quantity sold was below average. From this graph, we can determine that the top 3 products that has stable number of sales and quantity sold are Camembert Pierrot, Raclette </w:t>
      </w:r>
      <w:proofErr w:type="spellStart"/>
      <w:r>
        <w:t>Coudavault</w:t>
      </w:r>
      <w:proofErr w:type="spellEnd"/>
      <w:r>
        <w:t xml:space="preserve"> and Gorgonzola </w:t>
      </w:r>
      <w:proofErr w:type="spellStart"/>
      <w:r>
        <w:t>Telino</w:t>
      </w:r>
      <w:proofErr w:type="spellEnd"/>
      <w:r>
        <w:t>.</w:t>
      </w:r>
    </w:p>
    <w:p w14:paraId="1B651246" w14:textId="77777777" w:rsidR="009963C3" w:rsidRDefault="009963C3" w:rsidP="00B539DC">
      <w:pPr>
        <w:jc w:val="both"/>
      </w:pPr>
      <w:r w:rsidRPr="00C202FB">
        <w:rPr>
          <w:noProof/>
        </w:rPr>
        <w:lastRenderedPageBreak/>
        <w:drawing>
          <wp:inline distT="0" distB="0" distL="0" distR="0" wp14:anchorId="6DB2A02E" wp14:editId="6CBC0EF4">
            <wp:extent cx="5694218" cy="3154266"/>
            <wp:effectExtent l="0" t="0" r="1905" b="8255"/>
            <wp:docPr id="31" name="Picture 31"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bubble chart&#10;&#10;Description automatically generated"/>
                    <pic:cNvPicPr/>
                  </pic:nvPicPr>
                  <pic:blipFill>
                    <a:blip r:embed="rId70"/>
                    <a:stretch>
                      <a:fillRect/>
                    </a:stretch>
                  </pic:blipFill>
                  <pic:spPr>
                    <a:xfrm>
                      <a:off x="0" y="0"/>
                      <a:ext cx="5709963" cy="3162988"/>
                    </a:xfrm>
                    <a:prstGeom prst="rect">
                      <a:avLst/>
                    </a:prstGeom>
                  </pic:spPr>
                </pic:pic>
              </a:graphicData>
            </a:graphic>
          </wp:inline>
        </w:drawing>
      </w:r>
    </w:p>
    <w:p w14:paraId="74583151" w14:textId="52A9BF17" w:rsidR="009963C3" w:rsidRDefault="009963C3" w:rsidP="00B539DC">
      <w:pPr>
        <w:jc w:val="both"/>
      </w:pPr>
      <w:r>
        <w:t xml:space="preserve">Using key influencers visual allows us to determine what actions to take to gain more revenue, and in this case increasing the Sum of Quantity sold by from 49 or more will yield us the average sales increase of 1,16k, units in stock will have to be 22 or less to gain $277.90 and Selling the product ID of 55 – 64 ( [55] Pate Chinois, [56] Gnocchi di </w:t>
      </w:r>
      <w:proofErr w:type="spellStart"/>
      <w:r>
        <w:t>nonna</w:t>
      </w:r>
      <w:proofErr w:type="spellEnd"/>
      <w:r>
        <w:t xml:space="preserve"> </w:t>
      </w:r>
      <w:proofErr w:type="spellStart"/>
      <w:r>
        <w:t>alice</w:t>
      </w:r>
      <w:proofErr w:type="spellEnd"/>
      <w:r>
        <w:t xml:space="preserve">, [57] Ravioli Angelo, [58] Escargots do Bourgogne, [59] Raclette </w:t>
      </w:r>
      <w:proofErr w:type="spellStart"/>
      <w:r>
        <w:t>Courdavault</w:t>
      </w:r>
      <w:proofErr w:type="spellEnd"/>
      <w:r>
        <w:t xml:space="preserve">, [60] Camembert Pierrot, [61] Sirop </w:t>
      </w:r>
      <w:proofErr w:type="spellStart"/>
      <w:r>
        <w:t>derable</w:t>
      </w:r>
      <w:proofErr w:type="spellEnd"/>
      <w:r>
        <w:t xml:space="preserve">, [62] Tarte ai sucre, [63] Veggie – spread, [62] </w:t>
      </w:r>
      <w:proofErr w:type="spellStart"/>
      <w:r>
        <w:t>Wimmers</w:t>
      </w:r>
      <w:proofErr w:type="spellEnd"/>
      <w:r>
        <w:t xml:space="preserve"> </w:t>
      </w:r>
      <w:proofErr w:type="spellStart"/>
      <w:r>
        <w:t>gute</w:t>
      </w:r>
      <w:proofErr w:type="spellEnd"/>
      <w:r>
        <w:t xml:space="preserve"> </w:t>
      </w:r>
      <w:proofErr w:type="spellStart"/>
      <w:r>
        <w:t>semmelknodel</w:t>
      </w:r>
      <w:proofErr w:type="spellEnd"/>
      <w:r>
        <w:t xml:space="preserve"> ) would increase the average sales by $332.20. </w:t>
      </w:r>
    </w:p>
    <w:p w14:paraId="7668F7E5" w14:textId="77777777" w:rsidR="009963C3" w:rsidRDefault="009963C3" w:rsidP="00B539DC">
      <w:pPr>
        <w:jc w:val="both"/>
      </w:pPr>
      <w:r>
        <w:t xml:space="preserve">In conclusion, based on the scatter chart and key influencers, we have narrowed down to a few factors that can be taken into consideration for increasing the revenue by focusing on the categories under grains/cereal, and among the products that we can consider focusing on increasing within grains/cereal are Gnocchi di </w:t>
      </w:r>
      <w:proofErr w:type="spellStart"/>
      <w:r>
        <w:t>nonna</w:t>
      </w:r>
      <w:proofErr w:type="spellEnd"/>
      <w:r>
        <w:t xml:space="preserve"> Alice, Ravioli Angelo and </w:t>
      </w:r>
      <w:proofErr w:type="spellStart"/>
      <w:r>
        <w:t>Wimmers</w:t>
      </w:r>
      <w:proofErr w:type="spellEnd"/>
      <w:r>
        <w:t xml:space="preserve"> </w:t>
      </w:r>
      <w:proofErr w:type="spellStart"/>
      <w:r>
        <w:t>gute</w:t>
      </w:r>
      <w:proofErr w:type="spellEnd"/>
      <w:r>
        <w:t xml:space="preserve"> </w:t>
      </w:r>
      <w:proofErr w:type="spellStart"/>
      <w:r>
        <w:t>Semmelknodel</w:t>
      </w:r>
      <w:proofErr w:type="spellEnd"/>
      <w:r>
        <w:t xml:space="preserve">. Outside the categories of grains/cereal there are Escargots do Bourgogne, Raclette </w:t>
      </w:r>
      <w:proofErr w:type="spellStart"/>
      <w:r>
        <w:t>Courdavault</w:t>
      </w:r>
      <w:proofErr w:type="spellEnd"/>
      <w:r>
        <w:t xml:space="preserve">, Camembert Pierrot, Sirop </w:t>
      </w:r>
      <w:proofErr w:type="spellStart"/>
      <w:r>
        <w:t>derable</w:t>
      </w:r>
      <w:proofErr w:type="spellEnd"/>
      <w:r>
        <w:t>, Tarte ai sucre and Veggie – spread. This will allow us to consistently increase revenue in comparison in attempting to focus more on sales that fetch high value but in lower demand products such as the beverage that we have mentioned previously ‘Cote de Blaye’.</w:t>
      </w:r>
    </w:p>
    <w:p w14:paraId="299C32BD" w14:textId="31F8CC02" w:rsidR="00FF3F95" w:rsidRPr="009963C3" w:rsidRDefault="00FF3F95" w:rsidP="6F9545CB">
      <w:pPr>
        <w:rPr>
          <w:b/>
          <w:bCs/>
        </w:rPr>
      </w:pPr>
    </w:p>
    <w:sectPr w:rsidR="00FF3F95" w:rsidRPr="009963C3" w:rsidSect="00ED220E">
      <w:headerReference w:type="default" r:id="rId71"/>
      <w:footerReference w:type="default" r:id="rId7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337B3" w14:textId="77777777" w:rsidR="006A0613" w:rsidRDefault="006A0613" w:rsidP="00C203CE">
      <w:pPr>
        <w:spacing w:after="0" w:line="240" w:lineRule="auto"/>
      </w:pPr>
      <w:r>
        <w:separator/>
      </w:r>
    </w:p>
  </w:endnote>
  <w:endnote w:type="continuationSeparator" w:id="0">
    <w:p w14:paraId="54B4132B" w14:textId="77777777" w:rsidR="006A0613" w:rsidRDefault="006A0613" w:rsidP="00C203CE">
      <w:pPr>
        <w:spacing w:after="0" w:line="240" w:lineRule="auto"/>
      </w:pPr>
      <w:r>
        <w:continuationSeparator/>
      </w:r>
    </w:p>
  </w:endnote>
  <w:endnote w:type="continuationNotice" w:id="1">
    <w:p w14:paraId="6D98B6F4" w14:textId="77777777" w:rsidR="006A0613" w:rsidRDefault="006A06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FF43C" w14:textId="1F69D314" w:rsidR="00553E9A" w:rsidRDefault="00553E9A" w:rsidP="003B4777">
    <w:pPr>
      <w:pStyle w:val="Footer"/>
      <w:spacing w:before="120"/>
    </w:pPr>
    <w:r>
      <w:rPr>
        <w:noProof/>
      </w:rPr>
      <mc:AlternateContent>
        <mc:Choice Requires="wps">
          <w:drawing>
            <wp:anchor distT="0" distB="0" distL="114300" distR="114300" simplePos="0" relativeHeight="251658240" behindDoc="0" locked="0" layoutInCell="1" allowOverlap="1" wp14:anchorId="1437BE9A" wp14:editId="1F7D19D8">
              <wp:simplePos x="0" y="0"/>
              <wp:positionH relativeFrom="column">
                <wp:posOffset>-12700</wp:posOffset>
              </wp:positionH>
              <wp:positionV relativeFrom="paragraph">
                <wp:posOffset>37465</wp:posOffset>
              </wp:positionV>
              <wp:extent cx="5746750" cy="0"/>
              <wp:effectExtent l="0" t="0" r="0" b="0"/>
              <wp:wrapNone/>
              <wp:docPr id="51" name="Straight Connector 51"/>
              <wp:cNvGraphicFramePr/>
              <a:graphic xmlns:a="http://schemas.openxmlformats.org/drawingml/2006/main">
                <a:graphicData uri="http://schemas.microsoft.com/office/word/2010/wordprocessingShape">
                  <wps:wsp>
                    <wps:cNvCnPr/>
                    <wps:spPr>
                      <a:xfrm>
                        <a:off x="0" y="0"/>
                        <a:ext cx="5746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7AA4A2" id="Straight Connector 51"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pt,2.95pt" to="45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" strokecolor="black [3200]" strokeweight=".5pt">
              <v:stroke joinstyle="miter"/>
            </v:line>
          </w:pict>
        </mc:Fallback>
      </mc:AlternateContent>
    </w:r>
    <w:r w:rsidR="00CC6BA4">
      <w:t>Diploma in Applied AI &amp; Analytics</w:t>
    </w:r>
    <w:r>
      <w:ptab w:relativeTo="margin" w:alignment="center" w:leader="none"/>
    </w:r>
    <w:r>
      <w:ptab w:relativeTo="margin" w:alignment="right" w:leader="none"/>
    </w: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F613C" w14:textId="77777777" w:rsidR="006A0613" w:rsidRDefault="006A0613" w:rsidP="00C203CE">
      <w:pPr>
        <w:spacing w:after="0" w:line="240" w:lineRule="auto"/>
      </w:pPr>
      <w:r>
        <w:separator/>
      </w:r>
    </w:p>
  </w:footnote>
  <w:footnote w:type="continuationSeparator" w:id="0">
    <w:p w14:paraId="35CB66F4" w14:textId="77777777" w:rsidR="006A0613" w:rsidRDefault="006A0613" w:rsidP="00C203CE">
      <w:pPr>
        <w:spacing w:after="0" w:line="240" w:lineRule="auto"/>
      </w:pPr>
      <w:r>
        <w:continuationSeparator/>
      </w:r>
    </w:p>
  </w:footnote>
  <w:footnote w:type="continuationNotice" w:id="1">
    <w:p w14:paraId="5193A695" w14:textId="77777777" w:rsidR="006A0613" w:rsidRDefault="006A06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1DF49" w14:textId="47BC03DE" w:rsidR="00553E9A" w:rsidRPr="00325735" w:rsidRDefault="00553E9A" w:rsidP="00C203CE">
    <w:pPr>
      <w:pStyle w:val="Header"/>
      <w:pBdr>
        <w:bottom w:val="single" w:sz="6" w:space="1" w:color="auto"/>
      </w:pBdr>
      <w:tabs>
        <w:tab w:val="center" w:pos="3060"/>
      </w:tabs>
      <w:spacing w:line="276" w:lineRule="auto"/>
      <w:rPr>
        <w:sz w:val="20"/>
      </w:rPr>
    </w:pPr>
    <w:r>
      <w:rPr>
        <w:noProof/>
      </w:rPr>
      <w:drawing>
        <wp:inline distT="0" distB="0" distL="0" distR="0" wp14:anchorId="32EFF2AD" wp14:editId="3A3D93C4">
          <wp:extent cx="1295400" cy="239219"/>
          <wp:effectExtent l="0" t="0" r="0" b="889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orate_nyp_logo-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295659" cy="239267"/>
                  </a:xfrm>
                  <a:prstGeom prst="rect">
                    <a:avLst/>
                  </a:prstGeom>
                </pic:spPr>
              </pic:pic>
            </a:graphicData>
          </a:graphic>
        </wp:inline>
      </w:drawing>
    </w:r>
    <w:r>
      <w:rPr>
        <w:noProof/>
      </w:rPr>
      <w:t xml:space="preserve">  </w:t>
    </w:r>
    <w:r>
      <w:rPr>
        <w:noProof/>
      </w:rPr>
      <w:drawing>
        <wp:inline distT="0" distB="0" distL="0" distR="0" wp14:anchorId="675A9387" wp14:editId="18DA8D45">
          <wp:extent cx="626533" cy="269411"/>
          <wp:effectExtent l="0" t="0" r="254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png"/>
                  <pic:cNvPicPr/>
                </pic:nvPicPr>
                <pic:blipFill>
                  <a:blip r:embed="rId2">
                    <a:extLst>
                      <a:ext uri="{28A0092B-C50C-407E-A947-70E740481C1C}">
                        <a14:useLocalDpi xmlns:a14="http://schemas.microsoft.com/office/drawing/2010/main" val="0"/>
                      </a:ext>
                    </a:extLst>
                  </a:blip>
                  <a:stretch>
                    <a:fillRect/>
                  </a:stretch>
                </pic:blipFill>
                <pic:spPr>
                  <a:xfrm>
                    <a:off x="0" y="0"/>
                    <a:ext cx="626455" cy="269377"/>
                  </a:xfrm>
                  <a:prstGeom prst="rect">
                    <a:avLst/>
                  </a:prstGeom>
                </pic:spPr>
              </pic:pic>
            </a:graphicData>
          </a:graphic>
        </wp:inline>
      </w:drawing>
    </w:r>
    <w:r>
      <w:ptab w:relativeTo="margin" w:alignment="right" w:leader="none"/>
    </w:r>
    <w:r w:rsidRPr="00213DA3">
      <w:t xml:space="preserve"> </w:t>
    </w:r>
    <w:r w:rsidR="0086513F">
      <w:t>ITB131 Data Visualisation</w:t>
    </w:r>
  </w:p>
  <w:p w14:paraId="6C7DBF5B" w14:textId="77777777" w:rsidR="00553E9A" w:rsidRDefault="00553E9A">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HvBVlNep" int2:invalidationBookmarkName="" int2:hashCode="X55YArurxx+Sdf" int2:id="4AwT10hZ"/>
    <int2:bookmark int2:bookmarkName="_Int_xd36ubQG" int2:invalidationBookmarkName="" int2:hashCode="tH82PitDDAZH8U" int2:id="6uXZkqN8"/>
    <int2:bookmark int2:bookmarkName="_Int_dMv5Mh7j" int2:invalidationBookmarkName="" int2:hashCode="0lXQ0GySJQ8tJA" int2:id="7uXBR8gs"/>
    <int2:bookmark int2:bookmarkName="_Int_ywjZk0jB" int2:invalidationBookmarkName="" int2:hashCode="FszLzk3BkY1NDo" int2:id="I5gLTUBF"/>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A64DE"/>
    <w:multiLevelType w:val="hybridMultilevel"/>
    <w:tmpl w:val="EF6200C4"/>
    <w:lvl w:ilvl="0" w:tplc="4809000B">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08136D8C"/>
    <w:multiLevelType w:val="hybridMultilevel"/>
    <w:tmpl w:val="8C787958"/>
    <w:lvl w:ilvl="0" w:tplc="3D683FB4">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96E5FAF"/>
    <w:multiLevelType w:val="hybridMultilevel"/>
    <w:tmpl w:val="46082872"/>
    <w:lvl w:ilvl="0" w:tplc="FBE896C4">
      <w:numFmt w:val="bullet"/>
      <w:lvlText w:val="-"/>
      <w:lvlJc w:val="left"/>
      <w:pPr>
        <w:ind w:left="720" w:hanging="360"/>
      </w:pPr>
      <w:rPr>
        <w:rFonts w:ascii="Segoe UI" w:eastAsiaTheme="minorEastAsia" w:hAnsi="Segoe UI" w:cs="Segoe U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146F1091"/>
    <w:multiLevelType w:val="hybridMultilevel"/>
    <w:tmpl w:val="7E7246D4"/>
    <w:lvl w:ilvl="0" w:tplc="4809000B">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16EA3472"/>
    <w:multiLevelType w:val="hybridMultilevel"/>
    <w:tmpl w:val="DAD4B9D6"/>
    <w:lvl w:ilvl="0" w:tplc="4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85D6E0B"/>
    <w:multiLevelType w:val="hybridMultilevel"/>
    <w:tmpl w:val="BE2E739C"/>
    <w:lvl w:ilvl="0" w:tplc="48090019">
      <w:start w:val="1"/>
      <w:numFmt w:val="lowerLetter"/>
      <w:lvlText w:val="%1."/>
      <w:lvlJc w:val="left"/>
      <w:pPr>
        <w:ind w:left="720" w:hanging="360"/>
      </w:pPr>
      <w:rPr>
        <w:rFonts w:hint="default"/>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15:restartNumberingAfterBreak="0">
    <w:nsid w:val="1ABF3A01"/>
    <w:multiLevelType w:val="hybridMultilevel"/>
    <w:tmpl w:val="6B9CDCC8"/>
    <w:lvl w:ilvl="0" w:tplc="4809000B">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15:restartNumberingAfterBreak="0">
    <w:nsid w:val="247B3F74"/>
    <w:multiLevelType w:val="hybridMultilevel"/>
    <w:tmpl w:val="6F9649AA"/>
    <w:lvl w:ilvl="0" w:tplc="4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A0E2189"/>
    <w:multiLevelType w:val="hybridMultilevel"/>
    <w:tmpl w:val="80EED0A6"/>
    <w:lvl w:ilvl="0" w:tplc="4809000B">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2CE8752A"/>
    <w:multiLevelType w:val="hybridMultilevel"/>
    <w:tmpl w:val="3084969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305F569A"/>
    <w:multiLevelType w:val="hybridMultilevel"/>
    <w:tmpl w:val="449EE4C4"/>
    <w:lvl w:ilvl="0" w:tplc="4809000B">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15:restartNumberingAfterBreak="0">
    <w:nsid w:val="355B13C1"/>
    <w:multiLevelType w:val="hybridMultilevel"/>
    <w:tmpl w:val="1C7E8FCC"/>
    <w:lvl w:ilvl="0" w:tplc="48090019">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 w15:restartNumberingAfterBreak="0">
    <w:nsid w:val="370A39F1"/>
    <w:multiLevelType w:val="hybridMultilevel"/>
    <w:tmpl w:val="4094E8C6"/>
    <w:lvl w:ilvl="0" w:tplc="4809000F">
      <w:start w:val="1"/>
      <w:numFmt w:val="decimal"/>
      <w:lvlText w:val="%1."/>
      <w:lvlJc w:val="left"/>
      <w:pPr>
        <w:ind w:left="720" w:hanging="360"/>
      </w:p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3" w15:restartNumberingAfterBreak="0">
    <w:nsid w:val="3B626C9F"/>
    <w:multiLevelType w:val="hybridMultilevel"/>
    <w:tmpl w:val="BF66212E"/>
    <w:lvl w:ilvl="0" w:tplc="4809000B">
      <w:start w:val="1"/>
      <w:numFmt w:val="bullet"/>
      <w:lvlText w:val=""/>
      <w:lvlJc w:val="left"/>
      <w:pPr>
        <w:ind w:left="1080" w:hanging="360"/>
      </w:pPr>
      <w:rPr>
        <w:rFonts w:ascii="Wingdings" w:hAnsi="Wingdings"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14" w15:restartNumberingAfterBreak="0">
    <w:nsid w:val="3EF61C7A"/>
    <w:multiLevelType w:val="hybridMultilevel"/>
    <w:tmpl w:val="6BC02A44"/>
    <w:lvl w:ilvl="0" w:tplc="4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27A7B1E"/>
    <w:multiLevelType w:val="hybridMultilevel"/>
    <w:tmpl w:val="FA0A1C9E"/>
    <w:lvl w:ilvl="0" w:tplc="4809000B">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15:restartNumberingAfterBreak="0">
    <w:nsid w:val="45656AD1"/>
    <w:multiLevelType w:val="hybridMultilevel"/>
    <w:tmpl w:val="8DE6181A"/>
    <w:lvl w:ilvl="0" w:tplc="4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5E3641C"/>
    <w:multiLevelType w:val="hybridMultilevel"/>
    <w:tmpl w:val="B1A0E9D2"/>
    <w:lvl w:ilvl="0" w:tplc="4809000B">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49AC0F55"/>
    <w:multiLevelType w:val="hybridMultilevel"/>
    <w:tmpl w:val="C4EAD3CA"/>
    <w:lvl w:ilvl="0" w:tplc="48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AB826C5"/>
    <w:multiLevelType w:val="hybridMultilevel"/>
    <w:tmpl w:val="167A87AA"/>
    <w:lvl w:ilvl="0" w:tplc="4809000B">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0" w15:restartNumberingAfterBreak="0">
    <w:nsid w:val="4B205EF4"/>
    <w:multiLevelType w:val="hybridMultilevel"/>
    <w:tmpl w:val="F4980C14"/>
    <w:lvl w:ilvl="0" w:tplc="4809000B">
      <w:start w:val="1"/>
      <w:numFmt w:val="bullet"/>
      <w:lvlText w:val=""/>
      <w:lvlJc w:val="left"/>
      <w:pPr>
        <w:ind w:left="1440" w:hanging="360"/>
      </w:pPr>
      <w:rPr>
        <w:rFonts w:ascii="Wingdings" w:hAnsi="Wingdings"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21" w15:restartNumberingAfterBreak="0">
    <w:nsid w:val="513511BC"/>
    <w:multiLevelType w:val="multilevel"/>
    <w:tmpl w:val="13228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294FE4"/>
    <w:multiLevelType w:val="hybridMultilevel"/>
    <w:tmpl w:val="F79CA320"/>
    <w:lvl w:ilvl="0" w:tplc="4809000B">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3" w15:restartNumberingAfterBreak="0">
    <w:nsid w:val="603E6ECE"/>
    <w:multiLevelType w:val="hybridMultilevel"/>
    <w:tmpl w:val="0F82480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4" w15:restartNumberingAfterBreak="0">
    <w:nsid w:val="6576377F"/>
    <w:multiLevelType w:val="hybridMultilevel"/>
    <w:tmpl w:val="9B42BED8"/>
    <w:lvl w:ilvl="0" w:tplc="3D683FB4">
      <w:numFmt w:val="bullet"/>
      <w:lvlText w:val="-"/>
      <w:lvlJc w:val="left"/>
      <w:pPr>
        <w:ind w:left="720" w:hanging="360"/>
      </w:pPr>
      <w:rPr>
        <w:rFonts w:ascii="Calibri" w:eastAsiaTheme="minorHAnsi" w:hAnsi="Calibri" w:cs="Calibr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5" w15:restartNumberingAfterBreak="0">
    <w:nsid w:val="670F66FD"/>
    <w:multiLevelType w:val="hybridMultilevel"/>
    <w:tmpl w:val="9A38BF5E"/>
    <w:lvl w:ilvl="0" w:tplc="4809000B">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6" w15:restartNumberingAfterBreak="0">
    <w:nsid w:val="6B9F6F6F"/>
    <w:multiLevelType w:val="hybridMultilevel"/>
    <w:tmpl w:val="7570D196"/>
    <w:lvl w:ilvl="0" w:tplc="4809000B">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7" w15:restartNumberingAfterBreak="0">
    <w:nsid w:val="6FA425A4"/>
    <w:multiLevelType w:val="hybridMultilevel"/>
    <w:tmpl w:val="BD06046E"/>
    <w:lvl w:ilvl="0" w:tplc="3CF2596A">
      <w:start w:val="1"/>
      <w:numFmt w:val="decimal"/>
      <w:lvlText w:val="%1."/>
      <w:lvlJc w:val="left"/>
      <w:pPr>
        <w:ind w:left="928" w:hanging="360"/>
      </w:pPr>
      <w:rPr>
        <w:rFonts w:ascii="Calibri" w:hAnsi="Calibri" w:cs="Calibri" w:hint="default"/>
        <w:b w:val="0"/>
        <w:bCs w:val="0"/>
      </w:rPr>
    </w:lvl>
    <w:lvl w:ilvl="1" w:tplc="48090019" w:tentative="1">
      <w:start w:val="1"/>
      <w:numFmt w:val="lowerLetter"/>
      <w:lvlText w:val="%2."/>
      <w:lvlJc w:val="left"/>
      <w:pPr>
        <w:ind w:left="1648" w:hanging="360"/>
      </w:pPr>
    </w:lvl>
    <w:lvl w:ilvl="2" w:tplc="4809001B" w:tentative="1">
      <w:start w:val="1"/>
      <w:numFmt w:val="lowerRoman"/>
      <w:lvlText w:val="%3."/>
      <w:lvlJc w:val="right"/>
      <w:pPr>
        <w:ind w:left="2368" w:hanging="180"/>
      </w:pPr>
    </w:lvl>
    <w:lvl w:ilvl="3" w:tplc="4809000F" w:tentative="1">
      <w:start w:val="1"/>
      <w:numFmt w:val="decimal"/>
      <w:lvlText w:val="%4."/>
      <w:lvlJc w:val="left"/>
      <w:pPr>
        <w:ind w:left="3088" w:hanging="360"/>
      </w:pPr>
    </w:lvl>
    <w:lvl w:ilvl="4" w:tplc="48090019" w:tentative="1">
      <w:start w:val="1"/>
      <w:numFmt w:val="lowerLetter"/>
      <w:lvlText w:val="%5."/>
      <w:lvlJc w:val="left"/>
      <w:pPr>
        <w:ind w:left="3808" w:hanging="360"/>
      </w:pPr>
    </w:lvl>
    <w:lvl w:ilvl="5" w:tplc="4809001B" w:tentative="1">
      <w:start w:val="1"/>
      <w:numFmt w:val="lowerRoman"/>
      <w:lvlText w:val="%6."/>
      <w:lvlJc w:val="right"/>
      <w:pPr>
        <w:ind w:left="4528" w:hanging="180"/>
      </w:pPr>
    </w:lvl>
    <w:lvl w:ilvl="6" w:tplc="4809000F" w:tentative="1">
      <w:start w:val="1"/>
      <w:numFmt w:val="decimal"/>
      <w:lvlText w:val="%7."/>
      <w:lvlJc w:val="left"/>
      <w:pPr>
        <w:ind w:left="5248" w:hanging="360"/>
      </w:pPr>
    </w:lvl>
    <w:lvl w:ilvl="7" w:tplc="48090019" w:tentative="1">
      <w:start w:val="1"/>
      <w:numFmt w:val="lowerLetter"/>
      <w:lvlText w:val="%8."/>
      <w:lvlJc w:val="left"/>
      <w:pPr>
        <w:ind w:left="5968" w:hanging="360"/>
      </w:pPr>
    </w:lvl>
    <w:lvl w:ilvl="8" w:tplc="4809001B" w:tentative="1">
      <w:start w:val="1"/>
      <w:numFmt w:val="lowerRoman"/>
      <w:lvlText w:val="%9."/>
      <w:lvlJc w:val="right"/>
      <w:pPr>
        <w:ind w:left="6688" w:hanging="180"/>
      </w:pPr>
    </w:lvl>
  </w:abstractNum>
  <w:abstractNum w:abstractNumId="28" w15:restartNumberingAfterBreak="0">
    <w:nsid w:val="701C1F09"/>
    <w:multiLevelType w:val="hybridMultilevel"/>
    <w:tmpl w:val="0E0669F8"/>
    <w:lvl w:ilvl="0" w:tplc="4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5CF58B7"/>
    <w:multiLevelType w:val="hybridMultilevel"/>
    <w:tmpl w:val="23E0A70C"/>
    <w:lvl w:ilvl="0" w:tplc="48090019">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16cid:durableId="186450147">
    <w:abstractNumId w:val="27"/>
  </w:num>
  <w:num w:numId="2" w16cid:durableId="1355838453">
    <w:abstractNumId w:val="29"/>
  </w:num>
  <w:num w:numId="3" w16cid:durableId="559050662">
    <w:abstractNumId w:val="12"/>
  </w:num>
  <w:num w:numId="4" w16cid:durableId="528183450">
    <w:abstractNumId w:val="11"/>
  </w:num>
  <w:num w:numId="5" w16cid:durableId="422804171">
    <w:abstractNumId w:val="21"/>
  </w:num>
  <w:num w:numId="6" w16cid:durableId="1419868391">
    <w:abstractNumId w:val="5"/>
  </w:num>
  <w:num w:numId="7" w16cid:durableId="1698044231">
    <w:abstractNumId w:val="2"/>
  </w:num>
  <w:num w:numId="8" w16cid:durableId="1937010578">
    <w:abstractNumId w:val="4"/>
  </w:num>
  <w:num w:numId="9" w16cid:durableId="1990985876">
    <w:abstractNumId w:val="9"/>
  </w:num>
  <w:num w:numId="10" w16cid:durableId="1183402582">
    <w:abstractNumId w:val="1"/>
  </w:num>
  <w:num w:numId="11" w16cid:durableId="266811167">
    <w:abstractNumId w:val="17"/>
  </w:num>
  <w:num w:numId="12" w16cid:durableId="1754543765">
    <w:abstractNumId w:val="18"/>
  </w:num>
  <w:num w:numId="13" w16cid:durableId="1076978576">
    <w:abstractNumId w:val="24"/>
  </w:num>
  <w:num w:numId="14" w16cid:durableId="1704401958">
    <w:abstractNumId w:val="7"/>
  </w:num>
  <w:num w:numId="15" w16cid:durableId="516240736">
    <w:abstractNumId w:val="23"/>
  </w:num>
  <w:num w:numId="16" w16cid:durableId="761219004">
    <w:abstractNumId w:val="14"/>
  </w:num>
  <w:num w:numId="17" w16cid:durableId="578321621">
    <w:abstractNumId w:val="16"/>
  </w:num>
  <w:num w:numId="18" w16cid:durableId="1422407486">
    <w:abstractNumId w:val="28"/>
  </w:num>
  <w:num w:numId="19" w16cid:durableId="1248616366">
    <w:abstractNumId w:val="21"/>
    <w:lvlOverride w:ilvl="0"/>
    <w:lvlOverride w:ilvl="1"/>
    <w:lvlOverride w:ilvl="2"/>
    <w:lvlOverride w:ilvl="3"/>
    <w:lvlOverride w:ilvl="4"/>
    <w:lvlOverride w:ilvl="5"/>
    <w:lvlOverride w:ilvl="6"/>
    <w:lvlOverride w:ilvl="7"/>
    <w:lvlOverride w:ilvl="8"/>
  </w:num>
  <w:num w:numId="20" w16cid:durableId="179007194">
    <w:abstractNumId w:val="26"/>
  </w:num>
  <w:num w:numId="21" w16cid:durableId="654601076">
    <w:abstractNumId w:val="6"/>
  </w:num>
  <w:num w:numId="22" w16cid:durableId="1479958810">
    <w:abstractNumId w:val="25"/>
  </w:num>
  <w:num w:numId="23" w16cid:durableId="1974022115">
    <w:abstractNumId w:val="15"/>
  </w:num>
  <w:num w:numId="24" w16cid:durableId="1379284683">
    <w:abstractNumId w:val="19"/>
  </w:num>
  <w:num w:numId="25" w16cid:durableId="1807694354">
    <w:abstractNumId w:val="3"/>
  </w:num>
  <w:num w:numId="26" w16cid:durableId="845827963">
    <w:abstractNumId w:val="22"/>
  </w:num>
  <w:num w:numId="27" w16cid:durableId="1359429727">
    <w:abstractNumId w:val="10"/>
  </w:num>
  <w:num w:numId="28" w16cid:durableId="1770076261">
    <w:abstractNumId w:val="13"/>
  </w:num>
  <w:num w:numId="29" w16cid:durableId="1339776301">
    <w:abstractNumId w:val="20"/>
  </w:num>
  <w:num w:numId="30" w16cid:durableId="1188981033">
    <w:abstractNumId w:val="8"/>
  </w:num>
  <w:num w:numId="31" w16cid:durableId="1977291489">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Y0MDYxMjQ1MTU0MjdR0lEKTi0uzszPAykwtqgFAKzkeA4tAAAA"/>
  </w:docVars>
  <w:rsids>
    <w:rsidRoot w:val="00274AF1"/>
    <w:rsid w:val="000007EF"/>
    <w:rsid w:val="0000202C"/>
    <w:rsid w:val="000020B2"/>
    <w:rsid w:val="00010597"/>
    <w:rsid w:val="000117D4"/>
    <w:rsid w:val="00012465"/>
    <w:rsid w:val="00013D6E"/>
    <w:rsid w:val="0001441D"/>
    <w:rsid w:val="00024C97"/>
    <w:rsid w:val="00025B72"/>
    <w:rsid w:val="00026DC7"/>
    <w:rsid w:val="00027359"/>
    <w:rsid w:val="00027C05"/>
    <w:rsid w:val="00027D10"/>
    <w:rsid w:val="000305E0"/>
    <w:rsid w:val="000351E5"/>
    <w:rsid w:val="000355DB"/>
    <w:rsid w:val="000400E0"/>
    <w:rsid w:val="00040708"/>
    <w:rsid w:val="00041651"/>
    <w:rsid w:val="00046710"/>
    <w:rsid w:val="00046E02"/>
    <w:rsid w:val="0005347C"/>
    <w:rsid w:val="00054AAC"/>
    <w:rsid w:val="0005555F"/>
    <w:rsid w:val="00056802"/>
    <w:rsid w:val="00056EB1"/>
    <w:rsid w:val="00056F87"/>
    <w:rsid w:val="0006130F"/>
    <w:rsid w:val="00061932"/>
    <w:rsid w:val="00062AC8"/>
    <w:rsid w:val="00063235"/>
    <w:rsid w:val="000649BE"/>
    <w:rsid w:val="0006715A"/>
    <w:rsid w:val="000676CA"/>
    <w:rsid w:val="000711FA"/>
    <w:rsid w:val="00071A0A"/>
    <w:rsid w:val="0007206F"/>
    <w:rsid w:val="000753D7"/>
    <w:rsid w:val="00080D48"/>
    <w:rsid w:val="000810DA"/>
    <w:rsid w:val="000813DB"/>
    <w:rsid w:val="00082CCB"/>
    <w:rsid w:val="00082E30"/>
    <w:rsid w:val="0008333E"/>
    <w:rsid w:val="00084612"/>
    <w:rsid w:val="00086217"/>
    <w:rsid w:val="00091E73"/>
    <w:rsid w:val="000927C3"/>
    <w:rsid w:val="00093AA5"/>
    <w:rsid w:val="00097777"/>
    <w:rsid w:val="00097CED"/>
    <w:rsid w:val="000A0B49"/>
    <w:rsid w:val="000A17A2"/>
    <w:rsid w:val="000A51AE"/>
    <w:rsid w:val="000A58A4"/>
    <w:rsid w:val="000A5CFF"/>
    <w:rsid w:val="000B00E5"/>
    <w:rsid w:val="000B3E52"/>
    <w:rsid w:val="000B5815"/>
    <w:rsid w:val="000B62F2"/>
    <w:rsid w:val="000B6840"/>
    <w:rsid w:val="000B725F"/>
    <w:rsid w:val="000B73C1"/>
    <w:rsid w:val="000C020D"/>
    <w:rsid w:val="000C10CD"/>
    <w:rsid w:val="000C536D"/>
    <w:rsid w:val="000C5A9A"/>
    <w:rsid w:val="000D008E"/>
    <w:rsid w:val="000D25E3"/>
    <w:rsid w:val="000D27DD"/>
    <w:rsid w:val="000D2879"/>
    <w:rsid w:val="000D3824"/>
    <w:rsid w:val="000D440E"/>
    <w:rsid w:val="000D55A8"/>
    <w:rsid w:val="000D5C13"/>
    <w:rsid w:val="000E032A"/>
    <w:rsid w:val="000E0688"/>
    <w:rsid w:val="000E0D6A"/>
    <w:rsid w:val="000E1B02"/>
    <w:rsid w:val="000E1B58"/>
    <w:rsid w:val="000E2845"/>
    <w:rsid w:val="000E4458"/>
    <w:rsid w:val="000E6C0C"/>
    <w:rsid w:val="000F20A4"/>
    <w:rsid w:val="000F279B"/>
    <w:rsid w:val="000F52AB"/>
    <w:rsid w:val="000F53F5"/>
    <w:rsid w:val="000F6FD2"/>
    <w:rsid w:val="000F7CDA"/>
    <w:rsid w:val="00102949"/>
    <w:rsid w:val="00103F33"/>
    <w:rsid w:val="00115A56"/>
    <w:rsid w:val="00116D86"/>
    <w:rsid w:val="00117DF3"/>
    <w:rsid w:val="00120F02"/>
    <w:rsid w:val="0012269A"/>
    <w:rsid w:val="0012340E"/>
    <w:rsid w:val="00123A57"/>
    <w:rsid w:val="00124FE7"/>
    <w:rsid w:val="0012546E"/>
    <w:rsid w:val="00125F3B"/>
    <w:rsid w:val="00126FE8"/>
    <w:rsid w:val="00127EF2"/>
    <w:rsid w:val="00130161"/>
    <w:rsid w:val="00130249"/>
    <w:rsid w:val="00130A86"/>
    <w:rsid w:val="001324DD"/>
    <w:rsid w:val="00132FE8"/>
    <w:rsid w:val="001346CC"/>
    <w:rsid w:val="00135216"/>
    <w:rsid w:val="00135B20"/>
    <w:rsid w:val="001402D5"/>
    <w:rsid w:val="00140FCD"/>
    <w:rsid w:val="001412B7"/>
    <w:rsid w:val="001429B8"/>
    <w:rsid w:val="00142FA7"/>
    <w:rsid w:val="001436E5"/>
    <w:rsid w:val="001439E2"/>
    <w:rsid w:val="00144E44"/>
    <w:rsid w:val="00146A6A"/>
    <w:rsid w:val="00147AEE"/>
    <w:rsid w:val="0015199A"/>
    <w:rsid w:val="00151EE5"/>
    <w:rsid w:val="00152F3F"/>
    <w:rsid w:val="00153143"/>
    <w:rsid w:val="0015630F"/>
    <w:rsid w:val="00161672"/>
    <w:rsid w:val="00161B6D"/>
    <w:rsid w:val="00162FB6"/>
    <w:rsid w:val="001656DC"/>
    <w:rsid w:val="00165CDB"/>
    <w:rsid w:val="001702F0"/>
    <w:rsid w:val="00171D73"/>
    <w:rsid w:val="00173009"/>
    <w:rsid w:val="00173D17"/>
    <w:rsid w:val="0017451F"/>
    <w:rsid w:val="0017536B"/>
    <w:rsid w:val="00175755"/>
    <w:rsid w:val="00176694"/>
    <w:rsid w:val="00177672"/>
    <w:rsid w:val="00184F42"/>
    <w:rsid w:val="00185635"/>
    <w:rsid w:val="001856EF"/>
    <w:rsid w:val="00187C05"/>
    <w:rsid w:val="00191BE0"/>
    <w:rsid w:val="00193275"/>
    <w:rsid w:val="001961BC"/>
    <w:rsid w:val="0019746D"/>
    <w:rsid w:val="001A25EC"/>
    <w:rsid w:val="001A68E3"/>
    <w:rsid w:val="001B0E57"/>
    <w:rsid w:val="001B351E"/>
    <w:rsid w:val="001B5000"/>
    <w:rsid w:val="001B54F7"/>
    <w:rsid w:val="001B674E"/>
    <w:rsid w:val="001B70A5"/>
    <w:rsid w:val="001B7B09"/>
    <w:rsid w:val="001C279A"/>
    <w:rsid w:val="001C48E5"/>
    <w:rsid w:val="001C529A"/>
    <w:rsid w:val="001C7586"/>
    <w:rsid w:val="001C7CDC"/>
    <w:rsid w:val="001C7FB6"/>
    <w:rsid w:val="001D014F"/>
    <w:rsid w:val="001D1C00"/>
    <w:rsid w:val="001D2C8C"/>
    <w:rsid w:val="001D3338"/>
    <w:rsid w:val="001D470F"/>
    <w:rsid w:val="001E07F0"/>
    <w:rsid w:val="001E1270"/>
    <w:rsid w:val="001E371E"/>
    <w:rsid w:val="001E6949"/>
    <w:rsid w:val="001E78AE"/>
    <w:rsid w:val="001E7A6A"/>
    <w:rsid w:val="001F15FC"/>
    <w:rsid w:val="001F250F"/>
    <w:rsid w:val="001F3B22"/>
    <w:rsid w:val="001F5EB0"/>
    <w:rsid w:val="001F6A6A"/>
    <w:rsid w:val="001F6F31"/>
    <w:rsid w:val="001F735F"/>
    <w:rsid w:val="001F799C"/>
    <w:rsid w:val="00204635"/>
    <w:rsid w:val="00204E9B"/>
    <w:rsid w:val="00205652"/>
    <w:rsid w:val="002074DA"/>
    <w:rsid w:val="00211F74"/>
    <w:rsid w:val="00214372"/>
    <w:rsid w:val="00214F3E"/>
    <w:rsid w:val="00215EAE"/>
    <w:rsid w:val="0021713F"/>
    <w:rsid w:val="00220EB8"/>
    <w:rsid w:val="0022116B"/>
    <w:rsid w:val="002212A4"/>
    <w:rsid w:val="00222A1F"/>
    <w:rsid w:val="00222D59"/>
    <w:rsid w:val="00224C36"/>
    <w:rsid w:val="00224F90"/>
    <w:rsid w:val="002252A4"/>
    <w:rsid w:val="00226B9E"/>
    <w:rsid w:val="002343F2"/>
    <w:rsid w:val="00240285"/>
    <w:rsid w:val="002422F0"/>
    <w:rsid w:val="00247ACE"/>
    <w:rsid w:val="002503A9"/>
    <w:rsid w:val="00252F1F"/>
    <w:rsid w:val="0025479E"/>
    <w:rsid w:val="00254939"/>
    <w:rsid w:val="00257169"/>
    <w:rsid w:val="00257253"/>
    <w:rsid w:val="00262781"/>
    <w:rsid w:val="002644AB"/>
    <w:rsid w:val="00267D8F"/>
    <w:rsid w:val="0027050C"/>
    <w:rsid w:val="002708F7"/>
    <w:rsid w:val="00270B94"/>
    <w:rsid w:val="00271380"/>
    <w:rsid w:val="002749E4"/>
    <w:rsid w:val="00274AF1"/>
    <w:rsid w:val="00276B91"/>
    <w:rsid w:val="00276F34"/>
    <w:rsid w:val="0027792C"/>
    <w:rsid w:val="002805D9"/>
    <w:rsid w:val="0028265C"/>
    <w:rsid w:val="0028313F"/>
    <w:rsid w:val="00283444"/>
    <w:rsid w:val="002851C2"/>
    <w:rsid w:val="00293A64"/>
    <w:rsid w:val="00295AD8"/>
    <w:rsid w:val="00297E78"/>
    <w:rsid w:val="002A158E"/>
    <w:rsid w:val="002A208A"/>
    <w:rsid w:val="002A2BD5"/>
    <w:rsid w:val="002A4E40"/>
    <w:rsid w:val="002A58E8"/>
    <w:rsid w:val="002B13A5"/>
    <w:rsid w:val="002B41C5"/>
    <w:rsid w:val="002B547B"/>
    <w:rsid w:val="002B6172"/>
    <w:rsid w:val="002B6605"/>
    <w:rsid w:val="002B7A8C"/>
    <w:rsid w:val="002C1A17"/>
    <w:rsid w:val="002C2480"/>
    <w:rsid w:val="002C34D8"/>
    <w:rsid w:val="002C34EE"/>
    <w:rsid w:val="002C46EF"/>
    <w:rsid w:val="002C4FF3"/>
    <w:rsid w:val="002C769B"/>
    <w:rsid w:val="002D07BD"/>
    <w:rsid w:val="002D0A91"/>
    <w:rsid w:val="002D0BA9"/>
    <w:rsid w:val="002D1811"/>
    <w:rsid w:val="002D5B6B"/>
    <w:rsid w:val="002D5BC9"/>
    <w:rsid w:val="002D6B5F"/>
    <w:rsid w:val="002E52EB"/>
    <w:rsid w:val="002E72A4"/>
    <w:rsid w:val="002F0791"/>
    <w:rsid w:val="002F0EAE"/>
    <w:rsid w:val="002F265D"/>
    <w:rsid w:val="002F32C1"/>
    <w:rsid w:val="00301D5E"/>
    <w:rsid w:val="00302EEF"/>
    <w:rsid w:val="00305417"/>
    <w:rsid w:val="00305FD3"/>
    <w:rsid w:val="003060FA"/>
    <w:rsid w:val="00306877"/>
    <w:rsid w:val="00306AC8"/>
    <w:rsid w:val="0030702F"/>
    <w:rsid w:val="003073DD"/>
    <w:rsid w:val="00307E15"/>
    <w:rsid w:val="00311194"/>
    <w:rsid w:val="003120F9"/>
    <w:rsid w:val="00313D8F"/>
    <w:rsid w:val="00314E50"/>
    <w:rsid w:val="00314FFE"/>
    <w:rsid w:val="00316F59"/>
    <w:rsid w:val="003200FF"/>
    <w:rsid w:val="00322BED"/>
    <w:rsid w:val="0032325B"/>
    <w:rsid w:val="0032328F"/>
    <w:rsid w:val="00324D0B"/>
    <w:rsid w:val="00324FBB"/>
    <w:rsid w:val="003263B5"/>
    <w:rsid w:val="00326D2A"/>
    <w:rsid w:val="003274CC"/>
    <w:rsid w:val="003313B8"/>
    <w:rsid w:val="003367E1"/>
    <w:rsid w:val="003415BC"/>
    <w:rsid w:val="003416ED"/>
    <w:rsid w:val="00343B6A"/>
    <w:rsid w:val="0034632B"/>
    <w:rsid w:val="003464D5"/>
    <w:rsid w:val="00346620"/>
    <w:rsid w:val="0035152F"/>
    <w:rsid w:val="003517CA"/>
    <w:rsid w:val="00354540"/>
    <w:rsid w:val="00355D60"/>
    <w:rsid w:val="00357D25"/>
    <w:rsid w:val="003633BC"/>
    <w:rsid w:val="003638DF"/>
    <w:rsid w:val="00366B55"/>
    <w:rsid w:val="00367C1F"/>
    <w:rsid w:val="00371754"/>
    <w:rsid w:val="003759EA"/>
    <w:rsid w:val="00376C35"/>
    <w:rsid w:val="00381151"/>
    <w:rsid w:val="0038187A"/>
    <w:rsid w:val="003871CB"/>
    <w:rsid w:val="0039283F"/>
    <w:rsid w:val="00394EBA"/>
    <w:rsid w:val="003A5266"/>
    <w:rsid w:val="003A670C"/>
    <w:rsid w:val="003A6899"/>
    <w:rsid w:val="003A6CBD"/>
    <w:rsid w:val="003A7D20"/>
    <w:rsid w:val="003B2BDA"/>
    <w:rsid w:val="003B4700"/>
    <w:rsid w:val="003B4777"/>
    <w:rsid w:val="003B617F"/>
    <w:rsid w:val="003C07CE"/>
    <w:rsid w:val="003C1078"/>
    <w:rsid w:val="003C186F"/>
    <w:rsid w:val="003C1E6E"/>
    <w:rsid w:val="003C395A"/>
    <w:rsid w:val="003C4281"/>
    <w:rsid w:val="003C4D5A"/>
    <w:rsid w:val="003C61BB"/>
    <w:rsid w:val="003C6BAF"/>
    <w:rsid w:val="003C6EA7"/>
    <w:rsid w:val="003D0728"/>
    <w:rsid w:val="003D1D91"/>
    <w:rsid w:val="003D602C"/>
    <w:rsid w:val="003D6565"/>
    <w:rsid w:val="003D7A4B"/>
    <w:rsid w:val="003E0A58"/>
    <w:rsid w:val="003E1E27"/>
    <w:rsid w:val="003E47B9"/>
    <w:rsid w:val="003E4E0D"/>
    <w:rsid w:val="003E55B5"/>
    <w:rsid w:val="003E6E8B"/>
    <w:rsid w:val="003E7133"/>
    <w:rsid w:val="003F027E"/>
    <w:rsid w:val="003F28E8"/>
    <w:rsid w:val="003F3E41"/>
    <w:rsid w:val="004002E2"/>
    <w:rsid w:val="00400F39"/>
    <w:rsid w:val="004014CA"/>
    <w:rsid w:val="00403C77"/>
    <w:rsid w:val="004041B8"/>
    <w:rsid w:val="00410C6C"/>
    <w:rsid w:val="00414D5E"/>
    <w:rsid w:val="0041573B"/>
    <w:rsid w:val="00416500"/>
    <w:rsid w:val="00416EFB"/>
    <w:rsid w:val="004202A4"/>
    <w:rsid w:val="00420471"/>
    <w:rsid w:val="004204D6"/>
    <w:rsid w:val="00421C59"/>
    <w:rsid w:val="00422E84"/>
    <w:rsid w:val="004236A8"/>
    <w:rsid w:val="00424B78"/>
    <w:rsid w:val="00426765"/>
    <w:rsid w:val="0043019B"/>
    <w:rsid w:val="00430DE8"/>
    <w:rsid w:val="0043193A"/>
    <w:rsid w:val="00432936"/>
    <w:rsid w:val="00433F5B"/>
    <w:rsid w:val="004349B1"/>
    <w:rsid w:val="00434ADF"/>
    <w:rsid w:val="00434F37"/>
    <w:rsid w:val="00435AEC"/>
    <w:rsid w:val="004363F6"/>
    <w:rsid w:val="00436648"/>
    <w:rsid w:val="00436EFC"/>
    <w:rsid w:val="00436F73"/>
    <w:rsid w:val="00437C5C"/>
    <w:rsid w:val="00441088"/>
    <w:rsid w:val="004440E7"/>
    <w:rsid w:val="00444791"/>
    <w:rsid w:val="00444AE4"/>
    <w:rsid w:val="00445BE3"/>
    <w:rsid w:val="0044659D"/>
    <w:rsid w:val="0044784D"/>
    <w:rsid w:val="004511A1"/>
    <w:rsid w:val="00452693"/>
    <w:rsid w:val="0045289F"/>
    <w:rsid w:val="00452A22"/>
    <w:rsid w:val="00453861"/>
    <w:rsid w:val="004544BE"/>
    <w:rsid w:val="00454CF1"/>
    <w:rsid w:val="00456540"/>
    <w:rsid w:val="00457BC5"/>
    <w:rsid w:val="0046050C"/>
    <w:rsid w:val="00462D4D"/>
    <w:rsid w:val="00463215"/>
    <w:rsid w:val="00463A1B"/>
    <w:rsid w:val="00465A6C"/>
    <w:rsid w:val="00467BC0"/>
    <w:rsid w:val="00471369"/>
    <w:rsid w:val="004732EC"/>
    <w:rsid w:val="00473BB0"/>
    <w:rsid w:val="0047573D"/>
    <w:rsid w:val="00476640"/>
    <w:rsid w:val="00477475"/>
    <w:rsid w:val="00481D6C"/>
    <w:rsid w:val="00482A3B"/>
    <w:rsid w:val="00483DC4"/>
    <w:rsid w:val="004843C9"/>
    <w:rsid w:val="00493FFE"/>
    <w:rsid w:val="004A0240"/>
    <w:rsid w:val="004A0D06"/>
    <w:rsid w:val="004A0FFB"/>
    <w:rsid w:val="004A2A8F"/>
    <w:rsid w:val="004A37E3"/>
    <w:rsid w:val="004A563A"/>
    <w:rsid w:val="004A5BEA"/>
    <w:rsid w:val="004A6B70"/>
    <w:rsid w:val="004B23DE"/>
    <w:rsid w:val="004B24D0"/>
    <w:rsid w:val="004B2B9A"/>
    <w:rsid w:val="004B5B69"/>
    <w:rsid w:val="004C07A2"/>
    <w:rsid w:val="004C117C"/>
    <w:rsid w:val="004C1F94"/>
    <w:rsid w:val="004C20F2"/>
    <w:rsid w:val="004C22D3"/>
    <w:rsid w:val="004C5D43"/>
    <w:rsid w:val="004C7127"/>
    <w:rsid w:val="004C7A60"/>
    <w:rsid w:val="004D03B6"/>
    <w:rsid w:val="004D0E5A"/>
    <w:rsid w:val="004D56A2"/>
    <w:rsid w:val="004E09FF"/>
    <w:rsid w:val="004E118E"/>
    <w:rsid w:val="004E21F8"/>
    <w:rsid w:val="004E31A5"/>
    <w:rsid w:val="004E371E"/>
    <w:rsid w:val="004E3FD9"/>
    <w:rsid w:val="004E50BD"/>
    <w:rsid w:val="004E543E"/>
    <w:rsid w:val="004E6822"/>
    <w:rsid w:val="004F04A9"/>
    <w:rsid w:val="004F2298"/>
    <w:rsid w:val="004F7AA9"/>
    <w:rsid w:val="00502757"/>
    <w:rsid w:val="00503CC1"/>
    <w:rsid w:val="00505FAB"/>
    <w:rsid w:val="0051098A"/>
    <w:rsid w:val="00511A4B"/>
    <w:rsid w:val="0051313C"/>
    <w:rsid w:val="00513246"/>
    <w:rsid w:val="00513FB0"/>
    <w:rsid w:val="0051603B"/>
    <w:rsid w:val="00516DC8"/>
    <w:rsid w:val="00517F51"/>
    <w:rsid w:val="005214EF"/>
    <w:rsid w:val="00522E73"/>
    <w:rsid w:val="00522EC0"/>
    <w:rsid w:val="00523135"/>
    <w:rsid w:val="00523591"/>
    <w:rsid w:val="00524113"/>
    <w:rsid w:val="00524B18"/>
    <w:rsid w:val="00533444"/>
    <w:rsid w:val="00533A4F"/>
    <w:rsid w:val="00535937"/>
    <w:rsid w:val="0053594B"/>
    <w:rsid w:val="005364C1"/>
    <w:rsid w:val="0054055D"/>
    <w:rsid w:val="005405F9"/>
    <w:rsid w:val="005410F7"/>
    <w:rsid w:val="005412B7"/>
    <w:rsid w:val="00544115"/>
    <w:rsid w:val="00545395"/>
    <w:rsid w:val="0054567E"/>
    <w:rsid w:val="0054646D"/>
    <w:rsid w:val="0054736D"/>
    <w:rsid w:val="00547CDA"/>
    <w:rsid w:val="00550AC5"/>
    <w:rsid w:val="005521D0"/>
    <w:rsid w:val="00552A38"/>
    <w:rsid w:val="005532DA"/>
    <w:rsid w:val="005533B8"/>
    <w:rsid w:val="005535F0"/>
    <w:rsid w:val="00553751"/>
    <w:rsid w:val="005539C7"/>
    <w:rsid w:val="00553B29"/>
    <w:rsid w:val="00553E9A"/>
    <w:rsid w:val="00554002"/>
    <w:rsid w:val="00555B5C"/>
    <w:rsid w:val="00557818"/>
    <w:rsid w:val="005618FD"/>
    <w:rsid w:val="00561CD2"/>
    <w:rsid w:val="005642DD"/>
    <w:rsid w:val="005649D2"/>
    <w:rsid w:val="00565952"/>
    <w:rsid w:val="00565B73"/>
    <w:rsid w:val="0056748D"/>
    <w:rsid w:val="005674C1"/>
    <w:rsid w:val="00570FCE"/>
    <w:rsid w:val="005736FD"/>
    <w:rsid w:val="00574370"/>
    <w:rsid w:val="0057493D"/>
    <w:rsid w:val="00575059"/>
    <w:rsid w:val="005776D1"/>
    <w:rsid w:val="005778A0"/>
    <w:rsid w:val="0058041F"/>
    <w:rsid w:val="00581E45"/>
    <w:rsid w:val="00584659"/>
    <w:rsid w:val="0058778E"/>
    <w:rsid w:val="0059134D"/>
    <w:rsid w:val="00592542"/>
    <w:rsid w:val="0059299B"/>
    <w:rsid w:val="005929F2"/>
    <w:rsid w:val="0059444F"/>
    <w:rsid w:val="0059660D"/>
    <w:rsid w:val="005A4CC4"/>
    <w:rsid w:val="005A5248"/>
    <w:rsid w:val="005A7991"/>
    <w:rsid w:val="005B11CF"/>
    <w:rsid w:val="005B26BC"/>
    <w:rsid w:val="005B2B27"/>
    <w:rsid w:val="005B3BBD"/>
    <w:rsid w:val="005C0D15"/>
    <w:rsid w:val="005C1CA5"/>
    <w:rsid w:val="005C1E15"/>
    <w:rsid w:val="005C285A"/>
    <w:rsid w:val="005C2D4B"/>
    <w:rsid w:val="005C5384"/>
    <w:rsid w:val="005D034D"/>
    <w:rsid w:val="005D0F85"/>
    <w:rsid w:val="005D1082"/>
    <w:rsid w:val="005D2973"/>
    <w:rsid w:val="005D29BD"/>
    <w:rsid w:val="005D6849"/>
    <w:rsid w:val="005E0379"/>
    <w:rsid w:val="005E0A60"/>
    <w:rsid w:val="005E1537"/>
    <w:rsid w:val="005E284B"/>
    <w:rsid w:val="005E3273"/>
    <w:rsid w:val="005E4C09"/>
    <w:rsid w:val="005E4DEE"/>
    <w:rsid w:val="005E5E88"/>
    <w:rsid w:val="005E74BA"/>
    <w:rsid w:val="005F27B1"/>
    <w:rsid w:val="005F36CF"/>
    <w:rsid w:val="005F44B1"/>
    <w:rsid w:val="005F5EFB"/>
    <w:rsid w:val="005F66E3"/>
    <w:rsid w:val="006001DA"/>
    <w:rsid w:val="00600D78"/>
    <w:rsid w:val="00602736"/>
    <w:rsid w:val="00603F3B"/>
    <w:rsid w:val="00610EE1"/>
    <w:rsid w:val="006116FD"/>
    <w:rsid w:val="00611B1A"/>
    <w:rsid w:val="0061475E"/>
    <w:rsid w:val="006151C8"/>
    <w:rsid w:val="006157E8"/>
    <w:rsid w:val="00616532"/>
    <w:rsid w:val="00616E81"/>
    <w:rsid w:val="00621D18"/>
    <w:rsid w:val="00622269"/>
    <w:rsid w:val="006225E6"/>
    <w:rsid w:val="006271C8"/>
    <w:rsid w:val="006311B9"/>
    <w:rsid w:val="00632F43"/>
    <w:rsid w:val="006330FB"/>
    <w:rsid w:val="0063394A"/>
    <w:rsid w:val="006372FB"/>
    <w:rsid w:val="0063781C"/>
    <w:rsid w:val="006404D0"/>
    <w:rsid w:val="006414C3"/>
    <w:rsid w:val="00643B23"/>
    <w:rsid w:val="006452F1"/>
    <w:rsid w:val="00645703"/>
    <w:rsid w:val="00646240"/>
    <w:rsid w:val="0064665F"/>
    <w:rsid w:val="00646D2C"/>
    <w:rsid w:val="00653527"/>
    <w:rsid w:val="006614BF"/>
    <w:rsid w:val="00663808"/>
    <w:rsid w:val="00663B59"/>
    <w:rsid w:val="00663E57"/>
    <w:rsid w:val="00665125"/>
    <w:rsid w:val="00665213"/>
    <w:rsid w:val="006675A9"/>
    <w:rsid w:val="006725F9"/>
    <w:rsid w:val="006736BE"/>
    <w:rsid w:val="00674FD5"/>
    <w:rsid w:val="00675A05"/>
    <w:rsid w:val="00676601"/>
    <w:rsid w:val="0068195C"/>
    <w:rsid w:val="006826CF"/>
    <w:rsid w:val="00682E03"/>
    <w:rsid w:val="00684A43"/>
    <w:rsid w:val="00684EF4"/>
    <w:rsid w:val="0068607C"/>
    <w:rsid w:val="00687109"/>
    <w:rsid w:val="00690C59"/>
    <w:rsid w:val="006912D5"/>
    <w:rsid w:val="0069150A"/>
    <w:rsid w:val="006955A9"/>
    <w:rsid w:val="006A00DE"/>
    <w:rsid w:val="006A0543"/>
    <w:rsid w:val="006A0613"/>
    <w:rsid w:val="006A225E"/>
    <w:rsid w:val="006A25EE"/>
    <w:rsid w:val="006A267F"/>
    <w:rsid w:val="006A2C13"/>
    <w:rsid w:val="006A5019"/>
    <w:rsid w:val="006A59AF"/>
    <w:rsid w:val="006B14FF"/>
    <w:rsid w:val="006B1A48"/>
    <w:rsid w:val="006B24B7"/>
    <w:rsid w:val="006B2C3B"/>
    <w:rsid w:val="006B3298"/>
    <w:rsid w:val="006C0F32"/>
    <w:rsid w:val="006C2460"/>
    <w:rsid w:val="006C2794"/>
    <w:rsid w:val="006C2BB6"/>
    <w:rsid w:val="006C2DB0"/>
    <w:rsid w:val="006C43CB"/>
    <w:rsid w:val="006C63D9"/>
    <w:rsid w:val="006C69A9"/>
    <w:rsid w:val="006C7040"/>
    <w:rsid w:val="006D07D1"/>
    <w:rsid w:val="006D08C6"/>
    <w:rsid w:val="006D0EF8"/>
    <w:rsid w:val="006D1639"/>
    <w:rsid w:val="006D1F96"/>
    <w:rsid w:val="006D2265"/>
    <w:rsid w:val="006D3766"/>
    <w:rsid w:val="006D44E4"/>
    <w:rsid w:val="006D4AE9"/>
    <w:rsid w:val="006D6A1B"/>
    <w:rsid w:val="006D6C58"/>
    <w:rsid w:val="006D7523"/>
    <w:rsid w:val="006D7E0D"/>
    <w:rsid w:val="006E0E44"/>
    <w:rsid w:val="006E28C2"/>
    <w:rsid w:val="006E2D25"/>
    <w:rsid w:val="006E4BCA"/>
    <w:rsid w:val="006F03FE"/>
    <w:rsid w:val="006F5654"/>
    <w:rsid w:val="007016E8"/>
    <w:rsid w:val="00702D61"/>
    <w:rsid w:val="00703156"/>
    <w:rsid w:val="007072CE"/>
    <w:rsid w:val="00707DC2"/>
    <w:rsid w:val="007115C8"/>
    <w:rsid w:val="0071240F"/>
    <w:rsid w:val="0071269C"/>
    <w:rsid w:val="00714FFB"/>
    <w:rsid w:val="0071579B"/>
    <w:rsid w:val="007170D3"/>
    <w:rsid w:val="00717521"/>
    <w:rsid w:val="00717801"/>
    <w:rsid w:val="00717C06"/>
    <w:rsid w:val="0072118C"/>
    <w:rsid w:val="0072170C"/>
    <w:rsid w:val="00727D7C"/>
    <w:rsid w:val="00730843"/>
    <w:rsid w:val="00732624"/>
    <w:rsid w:val="00734784"/>
    <w:rsid w:val="00734994"/>
    <w:rsid w:val="00736B64"/>
    <w:rsid w:val="00736DC1"/>
    <w:rsid w:val="00741844"/>
    <w:rsid w:val="00743E18"/>
    <w:rsid w:val="00744D59"/>
    <w:rsid w:val="00747E21"/>
    <w:rsid w:val="00750D6C"/>
    <w:rsid w:val="007514A9"/>
    <w:rsid w:val="00751C17"/>
    <w:rsid w:val="00752D91"/>
    <w:rsid w:val="00754213"/>
    <w:rsid w:val="00754B18"/>
    <w:rsid w:val="00754B3F"/>
    <w:rsid w:val="007555B9"/>
    <w:rsid w:val="007555F0"/>
    <w:rsid w:val="00756127"/>
    <w:rsid w:val="007566AE"/>
    <w:rsid w:val="00756A45"/>
    <w:rsid w:val="00763214"/>
    <w:rsid w:val="00763938"/>
    <w:rsid w:val="00764157"/>
    <w:rsid w:val="00764F41"/>
    <w:rsid w:val="00766132"/>
    <w:rsid w:val="00766B1E"/>
    <w:rsid w:val="00770228"/>
    <w:rsid w:val="00772B8C"/>
    <w:rsid w:val="007730CA"/>
    <w:rsid w:val="007736A4"/>
    <w:rsid w:val="007742FC"/>
    <w:rsid w:val="007751D0"/>
    <w:rsid w:val="0077619C"/>
    <w:rsid w:val="007767B9"/>
    <w:rsid w:val="00777F8E"/>
    <w:rsid w:val="00782A0C"/>
    <w:rsid w:val="00783406"/>
    <w:rsid w:val="0078396B"/>
    <w:rsid w:val="007856C1"/>
    <w:rsid w:val="0078623C"/>
    <w:rsid w:val="007878AF"/>
    <w:rsid w:val="007900D5"/>
    <w:rsid w:val="0079025A"/>
    <w:rsid w:val="0079199D"/>
    <w:rsid w:val="0079528A"/>
    <w:rsid w:val="007952BB"/>
    <w:rsid w:val="00795403"/>
    <w:rsid w:val="007A1547"/>
    <w:rsid w:val="007A3FDB"/>
    <w:rsid w:val="007A61AE"/>
    <w:rsid w:val="007A7E76"/>
    <w:rsid w:val="007B00F3"/>
    <w:rsid w:val="007B0281"/>
    <w:rsid w:val="007B178E"/>
    <w:rsid w:val="007B1B1A"/>
    <w:rsid w:val="007B437D"/>
    <w:rsid w:val="007B4D0F"/>
    <w:rsid w:val="007B7160"/>
    <w:rsid w:val="007C2530"/>
    <w:rsid w:val="007C261E"/>
    <w:rsid w:val="007C5B15"/>
    <w:rsid w:val="007C655A"/>
    <w:rsid w:val="007C6694"/>
    <w:rsid w:val="007C706C"/>
    <w:rsid w:val="007D1441"/>
    <w:rsid w:val="007D28E3"/>
    <w:rsid w:val="007D2ED7"/>
    <w:rsid w:val="007D52DB"/>
    <w:rsid w:val="007D581E"/>
    <w:rsid w:val="007D7C58"/>
    <w:rsid w:val="007E1219"/>
    <w:rsid w:val="007E3D04"/>
    <w:rsid w:val="007E69A0"/>
    <w:rsid w:val="007E77B6"/>
    <w:rsid w:val="007F2032"/>
    <w:rsid w:val="007F3660"/>
    <w:rsid w:val="007F40D2"/>
    <w:rsid w:val="007F4807"/>
    <w:rsid w:val="008013A8"/>
    <w:rsid w:val="008015F9"/>
    <w:rsid w:val="00802006"/>
    <w:rsid w:val="008046EC"/>
    <w:rsid w:val="00804738"/>
    <w:rsid w:val="00805500"/>
    <w:rsid w:val="008059CF"/>
    <w:rsid w:val="00806E97"/>
    <w:rsid w:val="00807B97"/>
    <w:rsid w:val="0081081C"/>
    <w:rsid w:val="008133E7"/>
    <w:rsid w:val="008168A0"/>
    <w:rsid w:val="00816E3A"/>
    <w:rsid w:val="0081771C"/>
    <w:rsid w:val="00820501"/>
    <w:rsid w:val="00822427"/>
    <w:rsid w:val="00822F02"/>
    <w:rsid w:val="00824179"/>
    <w:rsid w:val="008249C0"/>
    <w:rsid w:val="00825BAD"/>
    <w:rsid w:val="00830420"/>
    <w:rsid w:val="0083171B"/>
    <w:rsid w:val="00832462"/>
    <w:rsid w:val="00832CDA"/>
    <w:rsid w:val="008332E2"/>
    <w:rsid w:val="00834D38"/>
    <w:rsid w:val="008356BB"/>
    <w:rsid w:val="008362B9"/>
    <w:rsid w:val="008372F5"/>
    <w:rsid w:val="00837423"/>
    <w:rsid w:val="00840D04"/>
    <w:rsid w:val="00842BF4"/>
    <w:rsid w:val="0084668A"/>
    <w:rsid w:val="008513F9"/>
    <w:rsid w:val="00851EF6"/>
    <w:rsid w:val="00852E31"/>
    <w:rsid w:val="00853DF6"/>
    <w:rsid w:val="00855318"/>
    <w:rsid w:val="00856133"/>
    <w:rsid w:val="00860B89"/>
    <w:rsid w:val="0086309D"/>
    <w:rsid w:val="00864E67"/>
    <w:rsid w:val="00864ECC"/>
    <w:rsid w:val="0086513F"/>
    <w:rsid w:val="008661F6"/>
    <w:rsid w:val="008663AD"/>
    <w:rsid w:val="008715D9"/>
    <w:rsid w:val="0087436E"/>
    <w:rsid w:val="00874D11"/>
    <w:rsid w:val="00874DA5"/>
    <w:rsid w:val="00876455"/>
    <w:rsid w:val="00877718"/>
    <w:rsid w:val="00877F7F"/>
    <w:rsid w:val="008831A4"/>
    <w:rsid w:val="008836D5"/>
    <w:rsid w:val="00883F8A"/>
    <w:rsid w:val="00886A80"/>
    <w:rsid w:val="00887203"/>
    <w:rsid w:val="008874FD"/>
    <w:rsid w:val="008878F4"/>
    <w:rsid w:val="008902F4"/>
    <w:rsid w:val="00891555"/>
    <w:rsid w:val="00892346"/>
    <w:rsid w:val="00892B0D"/>
    <w:rsid w:val="00896EAC"/>
    <w:rsid w:val="008A3E56"/>
    <w:rsid w:val="008A6717"/>
    <w:rsid w:val="008B0984"/>
    <w:rsid w:val="008B461F"/>
    <w:rsid w:val="008C1358"/>
    <w:rsid w:val="008C2F59"/>
    <w:rsid w:val="008C3012"/>
    <w:rsid w:val="008C4C71"/>
    <w:rsid w:val="008C70B8"/>
    <w:rsid w:val="008C78E9"/>
    <w:rsid w:val="008D04D8"/>
    <w:rsid w:val="008D3665"/>
    <w:rsid w:val="008E2A88"/>
    <w:rsid w:val="008E78DE"/>
    <w:rsid w:val="008E7A81"/>
    <w:rsid w:val="008F03D5"/>
    <w:rsid w:val="008F2D4C"/>
    <w:rsid w:val="008F2EB5"/>
    <w:rsid w:val="008F3D1C"/>
    <w:rsid w:val="008F7225"/>
    <w:rsid w:val="00900896"/>
    <w:rsid w:val="009030A9"/>
    <w:rsid w:val="00905045"/>
    <w:rsid w:val="00905914"/>
    <w:rsid w:val="00906060"/>
    <w:rsid w:val="009071D9"/>
    <w:rsid w:val="009124B8"/>
    <w:rsid w:val="009127E1"/>
    <w:rsid w:val="009128AA"/>
    <w:rsid w:val="00914DBB"/>
    <w:rsid w:val="00916790"/>
    <w:rsid w:val="00917542"/>
    <w:rsid w:val="00921E15"/>
    <w:rsid w:val="00923856"/>
    <w:rsid w:val="00923AC0"/>
    <w:rsid w:val="00923B3C"/>
    <w:rsid w:val="009244FF"/>
    <w:rsid w:val="009248F2"/>
    <w:rsid w:val="00924DD4"/>
    <w:rsid w:val="0092560D"/>
    <w:rsid w:val="00925872"/>
    <w:rsid w:val="00930E24"/>
    <w:rsid w:val="00936169"/>
    <w:rsid w:val="009372F8"/>
    <w:rsid w:val="009404C3"/>
    <w:rsid w:val="009410CF"/>
    <w:rsid w:val="00942017"/>
    <w:rsid w:val="00942ADD"/>
    <w:rsid w:val="0094474E"/>
    <w:rsid w:val="0094624E"/>
    <w:rsid w:val="00946E53"/>
    <w:rsid w:val="00947BE9"/>
    <w:rsid w:val="00950ADA"/>
    <w:rsid w:val="00951049"/>
    <w:rsid w:val="00951D2A"/>
    <w:rsid w:val="009538DC"/>
    <w:rsid w:val="00955DBB"/>
    <w:rsid w:val="00955FB7"/>
    <w:rsid w:val="009569B8"/>
    <w:rsid w:val="00960810"/>
    <w:rsid w:val="0096185F"/>
    <w:rsid w:val="00962495"/>
    <w:rsid w:val="00962FC2"/>
    <w:rsid w:val="00964267"/>
    <w:rsid w:val="00964901"/>
    <w:rsid w:val="00964D2D"/>
    <w:rsid w:val="0096523B"/>
    <w:rsid w:val="009671C7"/>
    <w:rsid w:val="0096794F"/>
    <w:rsid w:val="0097178C"/>
    <w:rsid w:val="009718CD"/>
    <w:rsid w:val="009753C8"/>
    <w:rsid w:val="00976D78"/>
    <w:rsid w:val="009774AF"/>
    <w:rsid w:val="0097781E"/>
    <w:rsid w:val="00981CC5"/>
    <w:rsid w:val="00990C3E"/>
    <w:rsid w:val="0099227D"/>
    <w:rsid w:val="00993001"/>
    <w:rsid w:val="0099306D"/>
    <w:rsid w:val="009946EF"/>
    <w:rsid w:val="00994AC9"/>
    <w:rsid w:val="009963C3"/>
    <w:rsid w:val="009964EE"/>
    <w:rsid w:val="009A178E"/>
    <w:rsid w:val="009A3105"/>
    <w:rsid w:val="009A3601"/>
    <w:rsid w:val="009A45B3"/>
    <w:rsid w:val="009A5AB0"/>
    <w:rsid w:val="009A5ACF"/>
    <w:rsid w:val="009A700C"/>
    <w:rsid w:val="009A7473"/>
    <w:rsid w:val="009B27AF"/>
    <w:rsid w:val="009B627D"/>
    <w:rsid w:val="009C19B0"/>
    <w:rsid w:val="009C27C2"/>
    <w:rsid w:val="009C3B94"/>
    <w:rsid w:val="009C6F8B"/>
    <w:rsid w:val="009C71BA"/>
    <w:rsid w:val="009C7F0A"/>
    <w:rsid w:val="009D0027"/>
    <w:rsid w:val="009D1550"/>
    <w:rsid w:val="009D1D33"/>
    <w:rsid w:val="009D273C"/>
    <w:rsid w:val="009D3492"/>
    <w:rsid w:val="009D4DF5"/>
    <w:rsid w:val="009D5292"/>
    <w:rsid w:val="009D67AD"/>
    <w:rsid w:val="009D72CD"/>
    <w:rsid w:val="009E05D5"/>
    <w:rsid w:val="009E2B84"/>
    <w:rsid w:val="009E3604"/>
    <w:rsid w:val="009E36F8"/>
    <w:rsid w:val="009E64BE"/>
    <w:rsid w:val="009F091C"/>
    <w:rsid w:val="009F2536"/>
    <w:rsid w:val="009F3C10"/>
    <w:rsid w:val="009F78AA"/>
    <w:rsid w:val="00A0076C"/>
    <w:rsid w:val="00A03037"/>
    <w:rsid w:val="00A03550"/>
    <w:rsid w:val="00A03688"/>
    <w:rsid w:val="00A066D8"/>
    <w:rsid w:val="00A067D2"/>
    <w:rsid w:val="00A078F3"/>
    <w:rsid w:val="00A102BE"/>
    <w:rsid w:val="00A11BE6"/>
    <w:rsid w:val="00A13022"/>
    <w:rsid w:val="00A14275"/>
    <w:rsid w:val="00A14387"/>
    <w:rsid w:val="00A16195"/>
    <w:rsid w:val="00A163C5"/>
    <w:rsid w:val="00A20B3C"/>
    <w:rsid w:val="00A25D34"/>
    <w:rsid w:val="00A26C7E"/>
    <w:rsid w:val="00A301B7"/>
    <w:rsid w:val="00A30B4B"/>
    <w:rsid w:val="00A31F27"/>
    <w:rsid w:val="00A348D6"/>
    <w:rsid w:val="00A357A7"/>
    <w:rsid w:val="00A361F3"/>
    <w:rsid w:val="00A3650F"/>
    <w:rsid w:val="00A36C3F"/>
    <w:rsid w:val="00A40DC5"/>
    <w:rsid w:val="00A4224D"/>
    <w:rsid w:val="00A423B4"/>
    <w:rsid w:val="00A42B4E"/>
    <w:rsid w:val="00A42C2E"/>
    <w:rsid w:val="00A44866"/>
    <w:rsid w:val="00A44EA8"/>
    <w:rsid w:val="00A45F56"/>
    <w:rsid w:val="00A5050D"/>
    <w:rsid w:val="00A50F6E"/>
    <w:rsid w:val="00A56E46"/>
    <w:rsid w:val="00A60C03"/>
    <w:rsid w:val="00A64060"/>
    <w:rsid w:val="00A6601E"/>
    <w:rsid w:val="00A674B3"/>
    <w:rsid w:val="00A70373"/>
    <w:rsid w:val="00A70C35"/>
    <w:rsid w:val="00A71517"/>
    <w:rsid w:val="00A72B83"/>
    <w:rsid w:val="00A74CA7"/>
    <w:rsid w:val="00A7524B"/>
    <w:rsid w:val="00A75DEE"/>
    <w:rsid w:val="00A75F5C"/>
    <w:rsid w:val="00A76FC1"/>
    <w:rsid w:val="00A77739"/>
    <w:rsid w:val="00A8010C"/>
    <w:rsid w:val="00A8032F"/>
    <w:rsid w:val="00A82052"/>
    <w:rsid w:val="00A82EB8"/>
    <w:rsid w:val="00A875F2"/>
    <w:rsid w:val="00A87801"/>
    <w:rsid w:val="00A96174"/>
    <w:rsid w:val="00AA4E0A"/>
    <w:rsid w:val="00AA57F7"/>
    <w:rsid w:val="00AA5A85"/>
    <w:rsid w:val="00AC0EAB"/>
    <w:rsid w:val="00AC4C7E"/>
    <w:rsid w:val="00AC4DAE"/>
    <w:rsid w:val="00AC62B3"/>
    <w:rsid w:val="00AC7149"/>
    <w:rsid w:val="00AC76A8"/>
    <w:rsid w:val="00AD15C8"/>
    <w:rsid w:val="00AD1A06"/>
    <w:rsid w:val="00AD1F78"/>
    <w:rsid w:val="00AD28CF"/>
    <w:rsid w:val="00AD55B5"/>
    <w:rsid w:val="00AD60D9"/>
    <w:rsid w:val="00AD6877"/>
    <w:rsid w:val="00AD736D"/>
    <w:rsid w:val="00AD7F76"/>
    <w:rsid w:val="00AE0D07"/>
    <w:rsid w:val="00AE1962"/>
    <w:rsid w:val="00AE35DD"/>
    <w:rsid w:val="00AE37DE"/>
    <w:rsid w:val="00AE52BF"/>
    <w:rsid w:val="00AE71A7"/>
    <w:rsid w:val="00AE7B70"/>
    <w:rsid w:val="00AF00A7"/>
    <w:rsid w:val="00AF05EC"/>
    <w:rsid w:val="00AF14CA"/>
    <w:rsid w:val="00AF2B4B"/>
    <w:rsid w:val="00AF2CF7"/>
    <w:rsid w:val="00AF43E8"/>
    <w:rsid w:val="00AF69CA"/>
    <w:rsid w:val="00AF7F9F"/>
    <w:rsid w:val="00B00C37"/>
    <w:rsid w:val="00B01DEC"/>
    <w:rsid w:val="00B03650"/>
    <w:rsid w:val="00B0415A"/>
    <w:rsid w:val="00B04292"/>
    <w:rsid w:val="00B04A69"/>
    <w:rsid w:val="00B07FED"/>
    <w:rsid w:val="00B10BFE"/>
    <w:rsid w:val="00B14155"/>
    <w:rsid w:val="00B16676"/>
    <w:rsid w:val="00B172BA"/>
    <w:rsid w:val="00B2485A"/>
    <w:rsid w:val="00B279A8"/>
    <w:rsid w:val="00B310CA"/>
    <w:rsid w:val="00B31B22"/>
    <w:rsid w:val="00B31E9B"/>
    <w:rsid w:val="00B320A2"/>
    <w:rsid w:val="00B32109"/>
    <w:rsid w:val="00B33E3B"/>
    <w:rsid w:val="00B35440"/>
    <w:rsid w:val="00B37680"/>
    <w:rsid w:val="00B37B85"/>
    <w:rsid w:val="00B413BB"/>
    <w:rsid w:val="00B43435"/>
    <w:rsid w:val="00B4729E"/>
    <w:rsid w:val="00B478A2"/>
    <w:rsid w:val="00B50061"/>
    <w:rsid w:val="00B52938"/>
    <w:rsid w:val="00B52F20"/>
    <w:rsid w:val="00B539DC"/>
    <w:rsid w:val="00B568B2"/>
    <w:rsid w:val="00B57202"/>
    <w:rsid w:val="00B628D4"/>
    <w:rsid w:val="00B62FDC"/>
    <w:rsid w:val="00B63C1E"/>
    <w:rsid w:val="00B64BEC"/>
    <w:rsid w:val="00B6720D"/>
    <w:rsid w:val="00B67FE9"/>
    <w:rsid w:val="00B7222D"/>
    <w:rsid w:val="00B75EC9"/>
    <w:rsid w:val="00B803B0"/>
    <w:rsid w:val="00B80B7E"/>
    <w:rsid w:val="00B8385F"/>
    <w:rsid w:val="00B85C18"/>
    <w:rsid w:val="00B85DB5"/>
    <w:rsid w:val="00B87EED"/>
    <w:rsid w:val="00B91B06"/>
    <w:rsid w:val="00B92537"/>
    <w:rsid w:val="00B93493"/>
    <w:rsid w:val="00B967CD"/>
    <w:rsid w:val="00B976DD"/>
    <w:rsid w:val="00B97772"/>
    <w:rsid w:val="00BA00E6"/>
    <w:rsid w:val="00BA3D5D"/>
    <w:rsid w:val="00BA5BBD"/>
    <w:rsid w:val="00BA646E"/>
    <w:rsid w:val="00BA6C70"/>
    <w:rsid w:val="00BA7537"/>
    <w:rsid w:val="00BB0468"/>
    <w:rsid w:val="00BB1374"/>
    <w:rsid w:val="00BB397D"/>
    <w:rsid w:val="00BB41FC"/>
    <w:rsid w:val="00BB4B7B"/>
    <w:rsid w:val="00BB5ACB"/>
    <w:rsid w:val="00BB6977"/>
    <w:rsid w:val="00BB75A3"/>
    <w:rsid w:val="00BC0D0E"/>
    <w:rsid w:val="00BC29E0"/>
    <w:rsid w:val="00BC460D"/>
    <w:rsid w:val="00BC4B8D"/>
    <w:rsid w:val="00BC4DF9"/>
    <w:rsid w:val="00BC588D"/>
    <w:rsid w:val="00BC6CDC"/>
    <w:rsid w:val="00BC6D58"/>
    <w:rsid w:val="00BC7E4D"/>
    <w:rsid w:val="00BD11FF"/>
    <w:rsid w:val="00BD23B2"/>
    <w:rsid w:val="00BD3F88"/>
    <w:rsid w:val="00BD55A3"/>
    <w:rsid w:val="00BD6260"/>
    <w:rsid w:val="00BD6276"/>
    <w:rsid w:val="00BD7F0E"/>
    <w:rsid w:val="00BE1ADF"/>
    <w:rsid w:val="00BE2A50"/>
    <w:rsid w:val="00BE5048"/>
    <w:rsid w:val="00BE5373"/>
    <w:rsid w:val="00BE5E04"/>
    <w:rsid w:val="00BE6F69"/>
    <w:rsid w:val="00BF0140"/>
    <w:rsid w:val="00BF0355"/>
    <w:rsid w:val="00BF2F55"/>
    <w:rsid w:val="00BF37E5"/>
    <w:rsid w:val="00BF5A83"/>
    <w:rsid w:val="00C0013D"/>
    <w:rsid w:val="00C00B38"/>
    <w:rsid w:val="00C027F1"/>
    <w:rsid w:val="00C04590"/>
    <w:rsid w:val="00C077A3"/>
    <w:rsid w:val="00C10859"/>
    <w:rsid w:val="00C115FD"/>
    <w:rsid w:val="00C14935"/>
    <w:rsid w:val="00C152E5"/>
    <w:rsid w:val="00C15761"/>
    <w:rsid w:val="00C16DEE"/>
    <w:rsid w:val="00C203CE"/>
    <w:rsid w:val="00C21BF5"/>
    <w:rsid w:val="00C249F8"/>
    <w:rsid w:val="00C257E9"/>
    <w:rsid w:val="00C26475"/>
    <w:rsid w:val="00C27B9A"/>
    <w:rsid w:val="00C27E0A"/>
    <w:rsid w:val="00C30AB9"/>
    <w:rsid w:val="00C31270"/>
    <w:rsid w:val="00C327F2"/>
    <w:rsid w:val="00C3296B"/>
    <w:rsid w:val="00C32C67"/>
    <w:rsid w:val="00C34A61"/>
    <w:rsid w:val="00C35592"/>
    <w:rsid w:val="00C36D73"/>
    <w:rsid w:val="00C403F8"/>
    <w:rsid w:val="00C405AD"/>
    <w:rsid w:val="00C434C0"/>
    <w:rsid w:val="00C4380B"/>
    <w:rsid w:val="00C4408D"/>
    <w:rsid w:val="00C446D8"/>
    <w:rsid w:val="00C44A8E"/>
    <w:rsid w:val="00C44AC5"/>
    <w:rsid w:val="00C4556B"/>
    <w:rsid w:val="00C46C94"/>
    <w:rsid w:val="00C50F0E"/>
    <w:rsid w:val="00C51539"/>
    <w:rsid w:val="00C5336A"/>
    <w:rsid w:val="00C55B18"/>
    <w:rsid w:val="00C56ECD"/>
    <w:rsid w:val="00C61C02"/>
    <w:rsid w:val="00C61DC9"/>
    <w:rsid w:val="00C62D37"/>
    <w:rsid w:val="00C62E5A"/>
    <w:rsid w:val="00C6386E"/>
    <w:rsid w:val="00C64023"/>
    <w:rsid w:val="00C67F86"/>
    <w:rsid w:val="00C70656"/>
    <w:rsid w:val="00C75403"/>
    <w:rsid w:val="00C75E81"/>
    <w:rsid w:val="00C7635A"/>
    <w:rsid w:val="00C80E58"/>
    <w:rsid w:val="00C81637"/>
    <w:rsid w:val="00C8227C"/>
    <w:rsid w:val="00C85352"/>
    <w:rsid w:val="00C8786E"/>
    <w:rsid w:val="00C910A7"/>
    <w:rsid w:val="00C91A77"/>
    <w:rsid w:val="00C91FFA"/>
    <w:rsid w:val="00C92C95"/>
    <w:rsid w:val="00C93294"/>
    <w:rsid w:val="00CA1182"/>
    <w:rsid w:val="00CA1C31"/>
    <w:rsid w:val="00CA1E04"/>
    <w:rsid w:val="00CA27C6"/>
    <w:rsid w:val="00CA4ECD"/>
    <w:rsid w:val="00CA60EC"/>
    <w:rsid w:val="00CA67DF"/>
    <w:rsid w:val="00CB0442"/>
    <w:rsid w:val="00CB0DF0"/>
    <w:rsid w:val="00CB18F4"/>
    <w:rsid w:val="00CB1A90"/>
    <w:rsid w:val="00CB402C"/>
    <w:rsid w:val="00CB5820"/>
    <w:rsid w:val="00CB7C05"/>
    <w:rsid w:val="00CC0013"/>
    <w:rsid w:val="00CC2054"/>
    <w:rsid w:val="00CC29F5"/>
    <w:rsid w:val="00CC2A73"/>
    <w:rsid w:val="00CC3CBD"/>
    <w:rsid w:val="00CC455F"/>
    <w:rsid w:val="00CC6BA4"/>
    <w:rsid w:val="00CC6D15"/>
    <w:rsid w:val="00CD2015"/>
    <w:rsid w:val="00CD3675"/>
    <w:rsid w:val="00CD3962"/>
    <w:rsid w:val="00CD4D02"/>
    <w:rsid w:val="00CE12DB"/>
    <w:rsid w:val="00CE54A2"/>
    <w:rsid w:val="00CE54AA"/>
    <w:rsid w:val="00CF0872"/>
    <w:rsid w:val="00CF139D"/>
    <w:rsid w:val="00CF45F3"/>
    <w:rsid w:val="00CF4A26"/>
    <w:rsid w:val="00CF586D"/>
    <w:rsid w:val="00CF696F"/>
    <w:rsid w:val="00CF6D3E"/>
    <w:rsid w:val="00D00BB8"/>
    <w:rsid w:val="00D1056B"/>
    <w:rsid w:val="00D12AC3"/>
    <w:rsid w:val="00D21EE4"/>
    <w:rsid w:val="00D2303B"/>
    <w:rsid w:val="00D2420F"/>
    <w:rsid w:val="00D24558"/>
    <w:rsid w:val="00D2723E"/>
    <w:rsid w:val="00D27AB3"/>
    <w:rsid w:val="00D30C2F"/>
    <w:rsid w:val="00D3114B"/>
    <w:rsid w:val="00D31A4D"/>
    <w:rsid w:val="00D32901"/>
    <w:rsid w:val="00D3546C"/>
    <w:rsid w:val="00D361C9"/>
    <w:rsid w:val="00D361D0"/>
    <w:rsid w:val="00D3620C"/>
    <w:rsid w:val="00D4103C"/>
    <w:rsid w:val="00D425EA"/>
    <w:rsid w:val="00D42CD8"/>
    <w:rsid w:val="00D437B4"/>
    <w:rsid w:val="00D45F3C"/>
    <w:rsid w:val="00D475FD"/>
    <w:rsid w:val="00D51ACE"/>
    <w:rsid w:val="00D529AB"/>
    <w:rsid w:val="00D531CD"/>
    <w:rsid w:val="00D53583"/>
    <w:rsid w:val="00D604AE"/>
    <w:rsid w:val="00D60B7A"/>
    <w:rsid w:val="00D61874"/>
    <w:rsid w:val="00D62BB1"/>
    <w:rsid w:val="00D63A12"/>
    <w:rsid w:val="00D647B3"/>
    <w:rsid w:val="00D64B56"/>
    <w:rsid w:val="00D67405"/>
    <w:rsid w:val="00D707BB"/>
    <w:rsid w:val="00D726B7"/>
    <w:rsid w:val="00D73956"/>
    <w:rsid w:val="00D741AC"/>
    <w:rsid w:val="00D75261"/>
    <w:rsid w:val="00D75490"/>
    <w:rsid w:val="00D81A47"/>
    <w:rsid w:val="00D8239E"/>
    <w:rsid w:val="00D82D94"/>
    <w:rsid w:val="00D8476D"/>
    <w:rsid w:val="00D854B9"/>
    <w:rsid w:val="00D856DA"/>
    <w:rsid w:val="00D85B2D"/>
    <w:rsid w:val="00D865AC"/>
    <w:rsid w:val="00D871EC"/>
    <w:rsid w:val="00D92600"/>
    <w:rsid w:val="00D92AA6"/>
    <w:rsid w:val="00D933D7"/>
    <w:rsid w:val="00D93A31"/>
    <w:rsid w:val="00D94A84"/>
    <w:rsid w:val="00D96BE9"/>
    <w:rsid w:val="00DA0146"/>
    <w:rsid w:val="00DA166B"/>
    <w:rsid w:val="00DA27A0"/>
    <w:rsid w:val="00DA4234"/>
    <w:rsid w:val="00DA7C70"/>
    <w:rsid w:val="00DB153D"/>
    <w:rsid w:val="00DB61F2"/>
    <w:rsid w:val="00DB732D"/>
    <w:rsid w:val="00DB774E"/>
    <w:rsid w:val="00DC04E4"/>
    <w:rsid w:val="00DC11E3"/>
    <w:rsid w:val="00DC181B"/>
    <w:rsid w:val="00DC1B7A"/>
    <w:rsid w:val="00DC2A29"/>
    <w:rsid w:val="00DC309B"/>
    <w:rsid w:val="00DC67F6"/>
    <w:rsid w:val="00DD1549"/>
    <w:rsid w:val="00DD2001"/>
    <w:rsid w:val="00DD621C"/>
    <w:rsid w:val="00DE23B9"/>
    <w:rsid w:val="00DE4C8F"/>
    <w:rsid w:val="00DE777F"/>
    <w:rsid w:val="00DF0603"/>
    <w:rsid w:val="00DF3689"/>
    <w:rsid w:val="00DF5575"/>
    <w:rsid w:val="00DF6A34"/>
    <w:rsid w:val="00DF7230"/>
    <w:rsid w:val="00DF7394"/>
    <w:rsid w:val="00DF7B14"/>
    <w:rsid w:val="00E007EA"/>
    <w:rsid w:val="00E01FE8"/>
    <w:rsid w:val="00E024C0"/>
    <w:rsid w:val="00E06340"/>
    <w:rsid w:val="00E06B74"/>
    <w:rsid w:val="00E075A4"/>
    <w:rsid w:val="00E17B5F"/>
    <w:rsid w:val="00E23ACC"/>
    <w:rsid w:val="00E23EDF"/>
    <w:rsid w:val="00E24C45"/>
    <w:rsid w:val="00E25F56"/>
    <w:rsid w:val="00E306BD"/>
    <w:rsid w:val="00E3090E"/>
    <w:rsid w:val="00E40B3A"/>
    <w:rsid w:val="00E43246"/>
    <w:rsid w:val="00E453EC"/>
    <w:rsid w:val="00E45CCA"/>
    <w:rsid w:val="00E465D2"/>
    <w:rsid w:val="00E508F6"/>
    <w:rsid w:val="00E52BAD"/>
    <w:rsid w:val="00E5745A"/>
    <w:rsid w:val="00E57CB4"/>
    <w:rsid w:val="00E57E52"/>
    <w:rsid w:val="00E60BA7"/>
    <w:rsid w:val="00E61AA0"/>
    <w:rsid w:val="00E64613"/>
    <w:rsid w:val="00E70570"/>
    <w:rsid w:val="00E70A71"/>
    <w:rsid w:val="00E7229A"/>
    <w:rsid w:val="00E744E3"/>
    <w:rsid w:val="00E765C9"/>
    <w:rsid w:val="00E7693D"/>
    <w:rsid w:val="00E76D9B"/>
    <w:rsid w:val="00E801AF"/>
    <w:rsid w:val="00E825C0"/>
    <w:rsid w:val="00E85993"/>
    <w:rsid w:val="00E86B97"/>
    <w:rsid w:val="00E879EE"/>
    <w:rsid w:val="00E87AC9"/>
    <w:rsid w:val="00E93D81"/>
    <w:rsid w:val="00E950EF"/>
    <w:rsid w:val="00E9516B"/>
    <w:rsid w:val="00EA0CD9"/>
    <w:rsid w:val="00EA0E4F"/>
    <w:rsid w:val="00EA1871"/>
    <w:rsid w:val="00EA2F34"/>
    <w:rsid w:val="00EA3D1C"/>
    <w:rsid w:val="00EA455C"/>
    <w:rsid w:val="00EA46D6"/>
    <w:rsid w:val="00EA4E96"/>
    <w:rsid w:val="00EA7052"/>
    <w:rsid w:val="00EA711D"/>
    <w:rsid w:val="00EB08EB"/>
    <w:rsid w:val="00EB1CC1"/>
    <w:rsid w:val="00EB243A"/>
    <w:rsid w:val="00EB2EF6"/>
    <w:rsid w:val="00EB4C2F"/>
    <w:rsid w:val="00EB5FE3"/>
    <w:rsid w:val="00EB725B"/>
    <w:rsid w:val="00EC0506"/>
    <w:rsid w:val="00EC2DF4"/>
    <w:rsid w:val="00EC373E"/>
    <w:rsid w:val="00EC73E3"/>
    <w:rsid w:val="00ED06EB"/>
    <w:rsid w:val="00ED1B37"/>
    <w:rsid w:val="00ED220E"/>
    <w:rsid w:val="00ED276F"/>
    <w:rsid w:val="00ED2F61"/>
    <w:rsid w:val="00ED47F6"/>
    <w:rsid w:val="00ED77B7"/>
    <w:rsid w:val="00EE2627"/>
    <w:rsid w:val="00EE2BB9"/>
    <w:rsid w:val="00EE2C4C"/>
    <w:rsid w:val="00EE6F19"/>
    <w:rsid w:val="00EF18A2"/>
    <w:rsid w:val="00EF2309"/>
    <w:rsid w:val="00EF34DA"/>
    <w:rsid w:val="00EF3F14"/>
    <w:rsid w:val="00EF60A1"/>
    <w:rsid w:val="00F01592"/>
    <w:rsid w:val="00F01CD5"/>
    <w:rsid w:val="00F01E47"/>
    <w:rsid w:val="00F0259A"/>
    <w:rsid w:val="00F03DF3"/>
    <w:rsid w:val="00F040D3"/>
    <w:rsid w:val="00F04B6E"/>
    <w:rsid w:val="00F05E22"/>
    <w:rsid w:val="00F06033"/>
    <w:rsid w:val="00F06405"/>
    <w:rsid w:val="00F075BC"/>
    <w:rsid w:val="00F1022E"/>
    <w:rsid w:val="00F12CBE"/>
    <w:rsid w:val="00F13709"/>
    <w:rsid w:val="00F15D71"/>
    <w:rsid w:val="00F215C4"/>
    <w:rsid w:val="00F220AB"/>
    <w:rsid w:val="00F2370C"/>
    <w:rsid w:val="00F26076"/>
    <w:rsid w:val="00F2699A"/>
    <w:rsid w:val="00F273B4"/>
    <w:rsid w:val="00F27E4D"/>
    <w:rsid w:val="00F30901"/>
    <w:rsid w:val="00F315A7"/>
    <w:rsid w:val="00F31CB9"/>
    <w:rsid w:val="00F3206A"/>
    <w:rsid w:val="00F32871"/>
    <w:rsid w:val="00F4008F"/>
    <w:rsid w:val="00F40127"/>
    <w:rsid w:val="00F41D7A"/>
    <w:rsid w:val="00F42DB5"/>
    <w:rsid w:val="00F443CB"/>
    <w:rsid w:val="00F44459"/>
    <w:rsid w:val="00F446D6"/>
    <w:rsid w:val="00F44BAE"/>
    <w:rsid w:val="00F45516"/>
    <w:rsid w:val="00F465FD"/>
    <w:rsid w:val="00F47490"/>
    <w:rsid w:val="00F5009C"/>
    <w:rsid w:val="00F50E8B"/>
    <w:rsid w:val="00F5128C"/>
    <w:rsid w:val="00F55534"/>
    <w:rsid w:val="00F558CD"/>
    <w:rsid w:val="00F578C5"/>
    <w:rsid w:val="00F62E53"/>
    <w:rsid w:val="00F6508C"/>
    <w:rsid w:val="00F66ECA"/>
    <w:rsid w:val="00F709DB"/>
    <w:rsid w:val="00F713DE"/>
    <w:rsid w:val="00F73496"/>
    <w:rsid w:val="00F741E2"/>
    <w:rsid w:val="00F82C97"/>
    <w:rsid w:val="00F82D48"/>
    <w:rsid w:val="00F85CA4"/>
    <w:rsid w:val="00F8660F"/>
    <w:rsid w:val="00F90566"/>
    <w:rsid w:val="00F9136C"/>
    <w:rsid w:val="00F917FB"/>
    <w:rsid w:val="00F94F56"/>
    <w:rsid w:val="00F95503"/>
    <w:rsid w:val="00F95F4D"/>
    <w:rsid w:val="00F97030"/>
    <w:rsid w:val="00F97CFA"/>
    <w:rsid w:val="00FA06FF"/>
    <w:rsid w:val="00FA263D"/>
    <w:rsid w:val="00FA4950"/>
    <w:rsid w:val="00FA5387"/>
    <w:rsid w:val="00FA5465"/>
    <w:rsid w:val="00FA59C6"/>
    <w:rsid w:val="00FA672D"/>
    <w:rsid w:val="00FA76F5"/>
    <w:rsid w:val="00FA7781"/>
    <w:rsid w:val="00FB2B40"/>
    <w:rsid w:val="00FB3D29"/>
    <w:rsid w:val="00FB5F41"/>
    <w:rsid w:val="00FB70C7"/>
    <w:rsid w:val="00FC1682"/>
    <w:rsid w:val="00FC35F7"/>
    <w:rsid w:val="00FC36F4"/>
    <w:rsid w:val="00FC60F4"/>
    <w:rsid w:val="00FC7DEE"/>
    <w:rsid w:val="00FD008E"/>
    <w:rsid w:val="00FD0EBB"/>
    <w:rsid w:val="00FD1DCE"/>
    <w:rsid w:val="00FD41B4"/>
    <w:rsid w:val="00FD4958"/>
    <w:rsid w:val="00FD6167"/>
    <w:rsid w:val="00FD6233"/>
    <w:rsid w:val="00FE1ACB"/>
    <w:rsid w:val="00FE35C1"/>
    <w:rsid w:val="00FE42B3"/>
    <w:rsid w:val="00FE578E"/>
    <w:rsid w:val="00FE58DC"/>
    <w:rsid w:val="00FE7381"/>
    <w:rsid w:val="00FE7C93"/>
    <w:rsid w:val="00FF3F95"/>
    <w:rsid w:val="00FF421F"/>
    <w:rsid w:val="00FF4A80"/>
    <w:rsid w:val="00FF4E14"/>
    <w:rsid w:val="00FF7075"/>
    <w:rsid w:val="05BC9503"/>
    <w:rsid w:val="05C45EB3"/>
    <w:rsid w:val="067DA7F3"/>
    <w:rsid w:val="082DA325"/>
    <w:rsid w:val="094F0A0D"/>
    <w:rsid w:val="0AAF4C6C"/>
    <w:rsid w:val="0EAE4B21"/>
    <w:rsid w:val="0EE056FC"/>
    <w:rsid w:val="0EF91AB2"/>
    <w:rsid w:val="0FAD6666"/>
    <w:rsid w:val="0FFB2324"/>
    <w:rsid w:val="111644F8"/>
    <w:rsid w:val="130CA7D5"/>
    <w:rsid w:val="15192574"/>
    <w:rsid w:val="18875E7B"/>
    <w:rsid w:val="1AC2E8BA"/>
    <w:rsid w:val="1DF40015"/>
    <w:rsid w:val="1F15CA41"/>
    <w:rsid w:val="1FDB839D"/>
    <w:rsid w:val="20AA7765"/>
    <w:rsid w:val="21313D1A"/>
    <w:rsid w:val="2364E7C4"/>
    <w:rsid w:val="23838539"/>
    <w:rsid w:val="23FDCADC"/>
    <w:rsid w:val="2442C1CB"/>
    <w:rsid w:val="246FBF4D"/>
    <w:rsid w:val="24F8B10C"/>
    <w:rsid w:val="2666FB6E"/>
    <w:rsid w:val="268A62A0"/>
    <w:rsid w:val="2767B528"/>
    <w:rsid w:val="2781C796"/>
    <w:rsid w:val="2B51CE86"/>
    <w:rsid w:val="2D862A4E"/>
    <w:rsid w:val="300F3F75"/>
    <w:rsid w:val="31011C8F"/>
    <w:rsid w:val="333DF692"/>
    <w:rsid w:val="361B04D8"/>
    <w:rsid w:val="36288109"/>
    <w:rsid w:val="3650EBFF"/>
    <w:rsid w:val="37B95A54"/>
    <w:rsid w:val="3D4002CC"/>
    <w:rsid w:val="3D760F2C"/>
    <w:rsid w:val="408CCB79"/>
    <w:rsid w:val="4125C2E7"/>
    <w:rsid w:val="43743325"/>
    <w:rsid w:val="439F0598"/>
    <w:rsid w:val="4405A8E7"/>
    <w:rsid w:val="461FABFF"/>
    <w:rsid w:val="463F8BBF"/>
    <w:rsid w:val="4983D741"/>
    <w:rsid w:val="4B08FA7B"/>
    <w:rsid w:val="4BC89CAF"/>
    <w:rsid w:val="4C3D20D6"/>
    <w:rsid w:val="4D45D8E3"/>
    <w:rsid w:val="5015FB40"/>
    <w:rsid w:val="509D3CC2"/>
    <w:rsid w:val="5209B1C1"/>
    <w:rsid w:val="52CB14FF"/>
    <w:rsid w:val="53C1CC4F"/>
    <w:rsid w:val="5477BB90"/>
    <w:rsid w:val="55402393"/>
    <w:rsid w:val="57FDB088"/>
    <w:rsid w:val="5870C90B"/>
    <w:rsid w:val="58792616"/>
    <w:rsid w:val="5937578E"/>
    <w:rsid w:val="59EE101D"/>
    <w:rsid w:val="5A678C72"/>
    <w:rsid w:val="5A95FAB0"/>
    <w:rsid w:val="5B36713F"/>
    <w:rsid w:val="5BF4E483"/>
    <w:rsid w:val="5C141028"/>
    <w:rsid w:val="5C586F9F"/>
    <w:rsid w:val="5E7479F0"/>
    <w:rsid w:val="5F12F841"/>
    <w:rsid w:val="60B8BD61"/>
    <w:rsid w:val="616D9A55"/>
    <w:rsid w:val="62E30E2C"/>
    <w:rsid w:val="63E76583"/>
    <w:rsid w:val="647852C8"/>
    <w:rsid w:val="6566EBB7"/>
    <w:rsid w:val="65A91489"/>
    <w:rsid w:val="68C2A056"/>
    <w:rsid w:val="6A4895BC"/>
    <w:rsid w:val="6C8A87EA"/>
    <w:rsid w:val="6D422765"/>
    <w:rsid w:val="6D5EBA91"/>
    <w:rsid w:val="6DE22BA5"/>
    <w:rsid w:val="6E90C4D8"/>
    <w:rsid w:val="6E977378"/>
    <w:rsid w:val="6EB76966"/>
    <w:rsid w:val="6F56C000"/>
    <w:rsid w:val="6F9545CB"/>
    <w:rsid w:val="6FDA54EA"/>
    <w:rsid w:val="7252EAF0"/>
    <w:rsid w:val="742A3123"/>
    <w:rsid w:val="75716355"/>
    <w:rsid w:val="76D18B13"/>
    <w:rsid w:val="77032E81"/>
    <w:rsid w:val="78C194FC"/>
    <w:rsid w:val="7A361A5C"/>
    <w:rsid w:val="7A4E13C9"/>
    <w:rsid w:val="7B0C870D"/>
    <w:rsid w:val="7B2954D2"/>
    <w:rsid w:val="7DD62E72"/>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54F8D7"/>
  <w15:chartTrackingRefBased/>
  <w15:docId w15:val="{8A3B19F5-9B19-420B-8740-C00E94914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269C"/>
  </w:style>
  <w:style w:type="paragraph" w:styleId="Heading1">
    <w:name w:val="heading 1"/>
    <w:basedOn w:val="Normal"/>
    <w:next w:val="Normal"/>
    <w:link w:val="Heading1Char"/>
    <w:uiPriority w:val="9"/>
    <w:qFormat/>
    <w:rsid w:val="008B461F"/>
    <w:pPr>
      <w:keepNext/>
      <w:keepLines/>
      <w:spacing w:before="240" w:after="0"/>
      <w:outlineLvl w:val="0"/>
    </w:pPr>
    <w:rPr>
      <w:rFonts w:asciiTheme="majorHAnsi" w:eastAsiaTheme="majorEastAsia" w:hAnsiTheme="majorHAnsi" w:cstheme="majorBidi"/>
      <w:color w:val="3E762A" w:themeColor="accent1" w:themeShade="BF"/>
      <w:sz w:val="32"/>
      <w:szCs w:val="32"/>
    </w:rPr>
  </w:style>
  <w:style w:type="paragraph" w:styleId="Heading2">
    <w:name w:val="heading 2"/>
    <w:basedOn w:val="Normal"/>
    <w:next w:val="Normal"/>
    <w:link w:val="Heading2Char"/>
    <w:uiPriority w:val="9"/>
    <w:unhideWhenUsed/>
    <w:qFormat/>
    <w:rsid w:val="00EF34DA"/>
    <w:pPr>
      <w:keepNext/>
      <w:keepLines/>
      <w:spacing w:before="40" w:after="0"/>
      <w:outlineLvl w:val="1"/>
    </w:pPr>
    <w:rPr>
      <w:rFonts w:asciiTheme="majorHAnsi" w:eastAsiaTheme="majorEastAsia" w:hAnsiTheme="majorHAnsi" w:cstheme="majorBidi"/>
      <w:color w:val="3E762A" w:themeColor="accent1" w:themeShade="BF"/>
      <w:sz w:val="26"/>
      <w:szCs w:val="26"/>
    </w:rPr>
  </w:style>
  <w:style w:type="paragraph" w:styleId="Heading3">
    <w:name w:val="heading 3"/>
    <w:basedOn w:val="Normal"/>
    <w:next w:val="Normal"/>
    <w:link w:val="Heading3Char"/>
    <w:uiPriority w:val="9"/>
    <w:unhideWhenUsed/>
    <w:qFormat/>
    <w:rsid w:val="00E61AA0"/>
    <w:pPr>
      <w:keepNext/>
      <w:keepLines/>
      <w:spacing w:before="40" w:after="0"/>
      <w:outlineLvl w:val="2"/>
    </w:pPr>
    <w:rPr>
      <w:rFonts w:asciiTheme="majorHAnsi" w:eastAsiaTheme="majorEastAsia" w:hAnsiTheme="majorHAnsi" w:cstheme="majorBidi"/>
      <w:color w:val="294E1C" w:themeColor="accent1" w:themeShade="7F"/>
      <w:sz w:val="24"/>
      <w:szCs w:val="24"/>
    </w:rPr>
  </w:style>
  <w:style w:type="paragraph" w:styleId="Heading4">
    <w:name w:val="heading 4"/>
    <w:basedOn w:val="Normal"/>
    <w:next w:val="Normal"/>
    <w:link w:val="Heading4Char"/>
    <w:uiPriority w:val="9"/>
    <w:unhideWhenUsed/>
    <w:qFormat/>
    <w:rsid w:val="00162FB6"/>
    <w:pPr>
      <w:keepNext/>
      <w:keepLines/>
      <w:spacing w:before="40" w:after="0"/>
      <w:outlineLvl w:val="3"/>
    </w:pPr>
    <w:rPr>
      <w:rFonts w:asciiTheme="majorHAnsi" w:eastAsiaTheme="majorEastAsia" w:hAnsiTheme="majorHAnsi" w:cstheme="majorBidi"/>
      <w:i/>
      <w:iCs/>
      <w:color w:val="3E762A" w:themeColor="accent1" w:themeShade="BF"/>
    </w:rPr>
  </w:style>
  <w:style w:type="paragraph" w:styleId="Heading5">
    <w:name w:val="heading 5"/>
    <w:basedOn w:val="Normal"/>
    <w:next w:val="Normal"/>
    <w:link w:val="Heading5Char"/>
    <w:uiPriority w:val="9"/>
    <w:semiHidden/>
    <w:unhideWhenUsed/>
    <w:qFormat/>
    <w:rsid w:val="005F36CF"/>
    <w:pPr>
      <w:keepNext/>
      <w:keepLines/>
      <w:spacing w:before="40" w:after="0"/>
      <w:outlineLvl w:val="4"/>
    </w:pPr>
    <w:rPr>
      <w:rFonts w:asciiTheme="majorHAnsi" w:eastAsiaTheme="majorEastAsia" w:hAnsiTheme="majorHAnsi" w:cstheme="majorBidi"/>
      <w:color w:val="3E762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74AF1"/>
    <w:pPr>
      <w:spacing w:after="0" w:line="240" w:lineRule="auto"/>
    </w:pPr>
    <w:rPr>
      <w:lang w:val="en-US" w:eastAsia="en-US"/>
    </w:rPr>
  </w:style>
  <w:style w:type="character" w:customStyle="1" w:styleId="NoSpacingChar">
    <w:name w:val="No Spacing Char"/>
    <w:basedOn w:val="DefaultParagraphFont"/>
    <w:link w:val="NoSpacing"/>
    <w:uiPriority w:val="1"/>
    <w:rsid w:val="00274AF1"/>
    <w:rPr>
      <w:lang w:val="en-US" w:eastAsia="en-US"/>
    </w:rPr>
  </w:style>
  <w:style w:type="paragraph" w:styleId="Header">
    <w:name w:val="header"/>
    <w:basedOn w:val="Normal"/>
    <w:link w:val="HeaderChar"/>
    <w:uiPriority w:val="99"/>
    <w:unhideWhenUsed/>
    <w:rsid w:val="00C203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03CE"/>
  </w:style>
  <w:style w:type="paragraph" w:styleId="Footer">
    <w:name w:val="footer"/>
    <w:basedOn w:val="Normal"/>
    <w:link w:val="FooterChar"/>
    <w:uiPriority w:val="99"/>
    <w:unhideWhenUsed/>
    <w:rsid w:val="00C203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03CE"/>
  </w:style>
  <w:style w:type="character" w:customStyle="1" w:styleId="Heading1Char">
    <w:name w:val="Heading 1 Char"/>
    <w:basedOn w:val="DefaultParagraphFont"/>
    <w:link w:val="Heading1"/>
    <w:uiPriority w:val="9"/>
    <w:rsid w:val="008B461F"/>
    <w:rPr>
      <w:rFonts w:asciiTheme="majorHAnsi" w:eastAsiaTheme="majorEastAsia" w:hAnsiTheme="majorHAnsi" w:cstheme="majorBidi"/>
      <w:color w:val="3E762A" w:themeColor="accent1" w:themeShade="BF"/>
      <w:sz w:val="32"/>
      <w:szCs w:val="32"/>
    </w:rPr>
  </w:style>
  <w:style w:type="paragraph" w:styleId="TOCHeading">
    <w:name w:val="TOC Heading"/>
    <w:basedOn w:val="Heading1"/>
    <w:next w:val="Normal"/>
    <w:uiPriority w:val="39"/>
    <w:unhideWhenUsed/>
    <w:qFormat/>
    <w:rsid w:val="008B461F"/>
    <w:pPr>
      <w:outlineLvl w:val="9"/>
    </w:pPr>
    <w:rPr>
      <w:lang w:val="en-US" w:eastAsia="en-US"/>
    </w:rPr>
  </w:style>
  <w:style w:type="paragraph" w:styleId="TOC2">
    <w:name w:val="toc 2"/>
    <w:basedOn w:val="Normal"/>
    <w:next w:val="Normal"/>
    <w:autoRedefine/>
    <w:uiPriority w:val="39"/>
    <w:unhideWhenUsed/>
    <w:rsid w:val="00D53583"/>
    <w:pPr>
      <w:tabs>
        <w:tab w:val="right" w:leader="dot" w:pos="9923"/>
      </w:tabs>
      <w:spacing w:after="100"/>
      <w:ind w:left="426" w:hanging="426"/>
    </w:pPr>
    <w:rPr>
      <w:rFonts w:cs="Times New Roman"/>
      <w:lang w:val="en-US" w:eastAsia="en-US"/>
    </w:rPr>
  </w:style>
  <w:style w:type="paragraph" w:styleId="TOC1">
    <w:name w:val="toc 1"/>
    <w:basedOn w:val="Normal"/>
    <w:next w:val="Normal"/>
    <w:autoRedefine/>
    <w:uiPriority w:val="39"/>
    <w:unhideWhenUsed/>
    <w:rsid w:val="008B461F"/>
    <w:pPr>
      <w:spacing w:after="100"/>
    </w:pPr>
    <w:rPr>
      <w:rFonts w:cs="Times New Roman"/>
      <w:lang w:val="en-US" w:eastAsia="en-US"/>
    </w:rPr>
  </w:style>
  <w:style w:type="paragraph" w:styleId="TOC3">
    <w:name w:val="toc 3"/>
    <w:basedOn w:val="Normal"/>
    <w:next w:val="Normal"/>
    <w:autoRedefine/>
    <w:uiPriority w:val="39"/>
    <w:unhideWhenUsed/>
    <w:rsid w:val="00D53583"/>
    <w:pPr>
      <w:tabs>
        <w:tab w:val="left" w:pos="880"/>
        <w:tab w:val="right" w:leader="dot" w:pos="9016"/>
      </w:tabs>
      <w:spacing w:after="100"/>
      <w:ind w:left="426"/>
    </w:pPr>
    <w:rPr>
      <w:rFonts w:cs="Times New Roman"/>
      <w:lang w:val="en-US" w:eastAsia="en-US"/>
    </w:rPr>
  </w:style>
  <w:style w:type="character" w:styleId="Hyperlink">
    <w:name w:val="Hyperlink"/>
    <w:basedOn w:val="DefaultParagraphFont"/>
    <w:uiPriority w:val="99"/>
    <w:unhideWhenUsed/>
    <w:rsid w:val="00444AE4"/>
    <w:rPr>
      <w:color w:val="6B9F25" w:themeColor="hyperlink"/>
      <w:u w:val="single"/>
    </w:rPr>
  </w:style>
  <w:style w:type="character" w:customStyle="1" w:styleId="Heading2Char">
    <w:name w:val="Heading 2 Char"/>
    <w:basedOn w:val="DefaultParagraphFont"/>
    <w:link w:val="Heading2"/>
    <w:uiPriority w:val="9"/>
    <w:rsid w:val="00EF34DA"/>
    <w:rPr>
      <w:rFonts w:asciiTheme="majorHAnsi" w:eastAsiaTheme="majorEastAsia" w:hAnsiTheme="majorHAnsi" w:cstheme="majorBidi"/>
      <w:color w:val="3E762A" w:themeColor="accent1" w:themeShade="BF"/>
      <w:sz w:val="26"/>
      <w:szCs w:val="26"/>
    </w:rPr>
  </w:style>
  <w:style w:type="paragraph" w:styleId="NormalWeb">
    <w:name w:val="Normal (Web)"/>
    <w:basedOn w:val="Normal"/>
    <w:uiPriority w:val="99"/>
    <w:unhideWhenUsed/>
    <w:rsid w:val="00E61AA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61AA0"/>
    <w:rPr>
      <w:b/>
      <w:bCs/>
    </w:rPr>
  </w:style>
  <w:style w:type="character" w:styleId="UnresolvedMention">
    <w:name w:val="Unresolved Mention"/>
    <w:basedOn w:val="DefaultParagraphFont"/>
    <w:uiPriority w:val="99"/>
    <w:semiHidden/>
    <w:unhideWhenUsed/>
    <w:rsid w:val="00E61AA0"/>
    <w:rPr>
      <w:color w:val="605E5C"/>
      <w:shd w:val="clear" w:color="auto" w:fill="E1DFDD"/>
    </w:rPr>
  </w:style>
  <w:style w:type="character" w:customStyle="1" w:styleId="Heading3Char">
    <w:name w:val="Heading 3 Char"/>
    <w:basedOn w:val="DefaultParagraphFont"/>
    <w:link w:val="Heading3"/>
    <w:uiPriority w:val="9"/>
    <w:rsid w:val="00E61AA0"/>
    <w:rPr>
      <w:rFonts w:asciiTheme="majorHAnsi" w:eastAsiaTheme="majorEastAsia" w:hAnsiTheme="majorHAnsi" w:cstheme="majorBidi"/>
      <w:color w:val="294E1C" w:themeColor="accent1" w:themeShade="7F"/>
      <w:sz w:val="24"/>
      <w:szCs w:val="24"/>
    </w:rPr>
  </w:style>
  <w:style w:type="paragraph" w:styleId="BodyText">
    <w:name w:val="Body Text"/>
    <w:basedOn w:val="Normal"/>
    <w:link w:val="BodyTextChar"/>
    <w:uiPriority w:val="1"/>
    <w:qFormat/>
    <w:rsid w:val="00E508F6"/>
    <w:pPr>
      <w:widowControl w:val="0"/>
      <w:autoSpaceDE w:val="0"/>
      <w:autoSpaceDN w:val="0"/>
      <w:spacing w:after="0" w:line="240" w:lineRule="auto"/>
    </w:pPr>
    <w:rPr>
      <w:rFonts w:ascii="Arial" w:eastAsia="Arial" w:hAnsi="Arial" w:cs="Arial"/>
      <w:lang w:val="en-US" w:eastAsia="en-US"/>
    </w:rPr>
  </w:style>
  <w:style w:type="character" w:customStyle="1" w:styleId="BodyTextChar">
    <w:name w:val="Body Text Char"/>
    <w:basedOn w:val="DefaultParagraphFont"/>
    <w:link w:val="BodyText"/>
    <w:uiPriority w:val="1"/>
    <w:rsid w:val="00E508F6"/>
    <w:rPr>
      <w:rFonts w:ascii="Arial" w:eastAsia="Arial" w:hAnsi="Arial" w:cs="Arial"/>
      <w:lang w:val="en-US" w:eastAsia="en-US"/>
    </w:rPr>
  </w:style>
  <w:style w:type="paragraph" w:styleId="ListParagraph">
    <w:name w:val="List Paragraph"/>
    <w:basedOn w:val="Normal"/>
    <w:link w:val="ListParagraphChar"/>
    <w:uiPriority w:val="34"/>
    <w:qFormat/>
    <w:rsid w:val="00E508F6"/>
    <w:pPr>
      <w:widowControl w:val="0"/>
      <w:autoSpaceDE w:val="0"/>
      <w:autoSpaceDN w:val="0"/>
      <w:spacing w:after="0" w:line="240" w:lineRule="auto"/>
      <w:ind w:left="960" w:hanging="361"/>
    </w:pPr>
    <w:rPr>
      <w:rFonts w:ascii="Arial" w:eastAsia="Arial" w:hAnsi="Arial" w:cs="Arial"/>
      <w:lang w:val="en-US" w:eastAsia="en-US"/>
    </w:rPr>
  </w:style>
  <w:style w:type="paragraph" w:styleId="BalloonText">
    <w:name w:val="Balloon Text"/>
    <w:basedOn w:val="Normal"/>
    <w:link w:val="BalloonTextChar"/>
    <w:uiPriority w:val="99"/>
    <w:semiHidden/>
    <w:unhideWhenUsed/>
    <w:rsid w:val="008F3D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3D1C"/>
    <w:rPr>
      <w:rFonts w:ascii="Segoe UI" w:hAnsi="Segoe UI" w:cs="Segoe UI"/>
      <w:sz w:val="18"/>
      <w:szCs w:val="18"/>
    </w:rPr>
  </w:style>
  <w:style w:type="paragraph" w:customStyle="1" w:styleId="TableParagraph">
    <w:name w:val="Table Paragraph"/>
    <w:basedOn w:val="Normal"/>
    <w:uiPriority w:val="1"/>
    <w:qFormat/>
    <w:rsid w:val="009128AA"/>
    <w:pPr>
      <w:widowControl w:val="0"/>
      <w:autoSpaceDE w:val="0"/>
      <w:autoSpaceDN w:val="0"/>
      <w:spacing w:after="0" w:line="240" w:lineRule="auto"/>
      <w:ind w:left="109"/>
    </w:pPr>
    <w:rPr>
      <w:rFonts w:ascii="Arial" w:eastAsia="Arial" w:hAnsi="Arial" w:cs="Arial"/>
      <w:lang w:val="en-US" w:eastAsia="en-US"/>
    </w:rPr>
  </w:style>
  <w:style w:type="character" w:styleId="FollowedHyperlink">
    <w:name w:val="FollowedHyperlink"/>
    <w:basedOn w:val="DefaultParagraphFont"/>
    <w:uiPriority w:val="99"/>
    <w:semiHidden/>
    <w:unhideWhenUsed/>
    <w:rsid w:val="007E69A0"/>
    <w:rPr>
      <w:color w:val="BA6906" w:themeColor="followedHyperlink"/>
      <w:u w:val="single"/>
    </w:rPr>
  </w:style>
  <w:style w:type="table" w:styleId="TableGrid">
    <w:name w:val="Table Grid"/>
    <w:basedOn w:val="TableNormal"/>
    <w:uiPriority w:val="59"/>
    <w:rsid w:val="004F22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08EB"/>
    <w:pPr>
      <w:autoSpaceDE w:val="0"/>
      <w:autoSpaceDN w:val="0"/>
      <w:adjustRightInd w:val="0"/>
      <w:spacing w:after="0" w:line="240" w:lineRule="auto"/>
    </w:pPr>
    <w:rPr>
      <w:rFonts w:ascii="Calibri" w:hAnsi="Calibri" w:cs="Calibri"/>
      <w:color w:val="000000"/>
      <w:sz w:val="24"/>
      <w:szCs w:val="24"/>
    </w:rPr>
  </w:style>
  <w:style w:type="character" w:customStyle="1" w:styleId="Heading5Char">
    <w:name w:val="Heading 5 Char"/>
    <w:basedOn w:val="DefaultParagraphFont"/>
    <w:link w:val="Heading5"/>
    <w:uiPriority w:val="9"/>
    <w:semiHidden/>
    <w:rsid w:val="005F36CF"/>
    <w:rPr>
      <w:rFonts w:asciiTheme="majorHAnsi" w:eastAsiaTheme="majorEastAsia" w:hAnsiTheme="majorHAnsi" w:cstheme="majorBidi"/>
      <w:color w:val="3E762A" w:themeColor="accent1" w:themeShade="BF"/>
    </w:rPr>
  </w:style>
  <w:style w:type="character" w:styleId="Emphasis">
    <w:name w:val="Emphasis"/>
    <w:basedOn w:val="DefaultParagraphFont"/>
    <w:uiPriority w:val="20"/>
    <w:qFormat/>
    <w:rsid w:val="000A0B49"/>
    <w:rPr>
      <w:i/>
      <w:iCs/>
    </w:rPr>
  </w:style>
  <w:style w:type="character" w:customStyle="1" w:styleId="grame">
    <w:name w:val="grame"/>
    <w:basedOn w:val="DefaultParagraphFont"/>
    <w:rsid w:val="00162FB6"/>
  </w:style>
  <w:style w:type="character" w:customStyle="1" w:styleId="Heading4Char">
    <w:name w:val="Heading 4 Char"/>
    <w:basedOn w:val="DefaultParagraphFont"/>
    <w:link w:val="Heading4"/>
    <w:uiPriority w:val="9"/>
    <w:rsid w:val="00162FB6"/>
    <w:rPr>
      <w:rFonts w:asciiTheme="majorHAnsi" w:eastAsiaTheme="majorEastAsia" w:hAnsiTheme="majorHAnsi" w:cstheme="majorBidi"/>
      <w:i/>
      <w:iCs/>
      <w:color w:val="3E762A" w:themeColor="accent1" w:themeShade="BF"/>
    </w:rPr>
  </w:style>
  <w:style w:type="paragraph" w:styleId="Revision">
    <w:name w:val="Revision"/>
    <w:hidden/>
    <w:uiPriority w:val="99"/>
    <w:semiHidden/>
    <w:rsid w:val="00F5128C"/>
    <w:pPr>
      <w:spacing w:after="0" w:line="240" w:lineRule="auto"/>
    </w:pPr>
  </w:style>
  <w:style w:type="character" w:customStyle="1" w:styleId="ListParagraphChar">
    <w:name w:val="List Paragraph Char"/>
    <w:basedOn w:val="DefaultParagraphFont"/>
    <w:link w:val="ListParagraph"/>
    <w:uiPriority w:val="34"/>
    <w:rsid w:val="009F091C"/>
    <w:rPr>
      <w:rFonts w:ascii="Arial" w:eastAsia="Arial" w:hAnsi="Arial" w:cs="Arial"/>
      <w:lang w:val="en-US" w:eastAsia="en-US"/>
    </w:rPr>
  </w:style>
  <w:style w:type="character" w:styleId="CommentReference">
    <w:name w:val="annotation reference"/>
    <w:basedOn w:val="DefaultParagraphFont"/>
    <w:uiPriority w:val="99"/>
    <w:semiHidden/>
    <w:unhideWhenUsed/>
    <w:rsid w:val="00426765"/>
    <w:rPr>
      <w:sz w:val="16"/>
      <w:szCs w:val="16"/>
    </w:rPr>
  </w:style>
  <w:style w:type="paragraph" w:styleId="CommentText">
    <w:name w:val="annotation text"/>
    <w:basedOn w:val="Normal"/>
    <w:link w:val="CommentTextChar"/>
    <w:uiPriority w:val="99"/>
    <w:semiHidden/>
    <w:unhideWhenUsed/>
    <w:rsid w:val="00426765"/>
    <w:pPr>
      <w:spacing w:line="240" w:lineRule="auto"/>
    </w:pPr>
    <w:rPr>
      <w:sz w:val="20"/>
      <w:szCs w:val="20"/>
    </w:rPr>
  </w:style>
  <w:style w:type="character" w:customStyle="1" w:styleId="CommentTextChar">
    <w:name w:val="Comment Text Char"/>
    <w:basedOn w:val="DefaultParagraphFont"/>
    <w:link w:val="CommentText"/>
    <w:uiPriority w:val="99"/>
    <w:semiHidden/>
    <w:rsid w:val="00426765"/>
    <w:rPr>
      <w:sz w:val="20"/>
      <w:szCs w:val="20"/>
    </w:rPr>
  </w:style>
  <w:style w:type="paragraph" w:styleId="CommentSubject">
    <w:name w:val="annotation subject"/>
    <w:basedOn w:val="CommentText"/>
    <w:next w:val="CommentText"/>
    <w:link w:val="CommentSubjectChar"/>
    <w:uiPriority w:val="99"/>
    <w:semiHidden/>
    <w:unhideWhenUsed/>
    <w:rsid w:val="00426765"/>
    <w:rPr>
      <w:b/>
      <w:bCs/>
    </w:rPr>
  </w:style>
  <w:style w:type="character" w:customStyle="1" w:styleId="CommentSubjectChar">
    <w:name w:val="Comment Subject Char"/>
    <w:basedOn w:val="CommentTextChar"/>
    <w:link w:val="CommentSubject"/>
    <w:uiPriority w:val="99"/>
    <w:semiHidden/>
    <w:rsid w:val="00426765"/>
    <w:rPr>
      <w:b/>
      <w:bCs/>
      <w:sz w:val="20"/>
      <w:szCs w:val="20"/>
    </w:rPr>
  </w:style>
  <w:style w:type="table" w:styleId="PlainTable4">
    <w:name w:val="Plain Table 4"/>
    <w:basedOn w:val="TableNormal"/>
    <w:uiPriority w:val="44"/>
    <w:rsid w:val="0086309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86309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2">
    <w:name w:val="Grid Table 2 Accent 2"/>
    <w:basedOn w:val="TableNormal"/>
    <w:uiPriority w:val="47"/>
    <w:rsid w:val="0086309D"/>
    <w:pPr>
      <w:spacing w:after="0" w:line="240" w:lineRule="auto"/>
    </w:pPr>
    <w:tblPr>
      <w:tblStyleRowBandSize w:val="1"/>
      <w:tblStyleColBandSize w:val="1"/>
      <w:tblBorders>
        <w:top w:val="single" w:sz="2" w:space="0" w:color="BADB7D" w:themeColor="accent2" w:themeTint="99"/>
        <w:bottom w:val="single" w:sz="2" w:space="0" w:color="BADB7D" w:themeColor="accent2" w:themeTint="99"/>
        <w:insideH w:val="single" w:sz="2" w:space="0" w:color="BADB7D" w:themeColor="accent2" w:themeTint="99"/>
        <w:insideV w:val="single" w:sz="2" w:space="0" w:color="BADB7D" w:themeColor="accent2" w:themeTint="99"/>
      </w:tblBorders>
    </w:tblPr>
    <w:tblStylePr w:type="firstRow">
      <w:rPr>
        <w:b/>
        <w:bCs/>
      </w:rPr>
      <w:tblPr/>
      <w:tcPr>
        <w:tcBorders>
          <w:top w:val="nil"/>
          <w:bottom w:val="single" w:sz="12" w:space="0" w:color="BADB7D" w:themeColor="accent2" w:themeTint="99"/>
          <w:insideH w:val="nil"/>
          <w:insideV w:val="nil"/>
        </w:tcBorders>
        <w:shd w:val="clear" w:color="auto" w:fill="FFFFFF" w:themeFill="background1"/>
      </w:tcPr>
    </w:tblStylePr>
    <w:tblStylePr w:type="lastRow">
      <w:rPr>
        <w:b/>
        <w:bCs/>
      </w:rPr>
      <w:tblPr/>
      <w:tcPr>
        <w:tcBorders>
          <w:top w:val="double" w:sz="2" w:space="0" w:color="BADB7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GridTable1Light">
    <w:name w:val="Grid Table 1 Light"/>
    <w:basedOn w:val="TableNormal"/>
    <w:uiPriority w:val="46"/>
    <w:rsid w:val="0086309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86309D"/>
    <w:pPr>
      <w:spacing w:after="0" w:line="240" w:lineRule="auto"/>
    </w:pPr>
    <w:tblPr>
      <w:tblStyleRowBandSize w:val="1"/>
      <w:tblStyleColBandSize w:val="1"/>
      <w:tblBorders>
        <w:top w:val="single" w:sz="4" w:space="0" w:color="E5EBB0" w:themeColor="accent3" w:themeTint="66"/>
        <w:left w:val="single" w:sz="4" w:space="0" w:color="E5EBB0" w:themeColor="accent3" w:themeTint="66"/>
        <w:bottom w:val="single" w:sz="4" w:space="0" w:color="E5EBB0" w:themeColor="accent3" w:themeTint="66"/>
        <w:right w:val="single" w:sz="4" w:space="0" w:color="E5EBB0" w:themeColor="accent3" w:themeTint="66"/>
        <w:insideH w:val="single" w:sz="4" w:space="0" w:color="E5EBB0" w:themeColor="accent3" w:themeTint="66"/>
        <w:insideV w:val="single" w:sz="4" w:space="0" w:color="E5EBB0" w:themeColor="accent3" w:themeTint="66"/>
      </w:tblBorders>
    </w:tblPr>
    <w:tblStylePr w:type="firstRow">
      <w:rPr>
        <w:b/>
        <w:bCs/>
      </w:rPr>
      <w:tblPr/>
      <w:tcPr>
        <w:tcBorders>
          <w:bottom w:val="single" w:sz="12" w:space="0" w:color="D9E288" w:themeColor="accent3" w:themeTint="99"/>
        </w:tcBorders>
      </w:tcPr>
    </w:tblStylePr>
    <w:tblStylePr w:type="lastRow">
      <w:rPr>
        <w:b/>
        <w:bCs/>
      </w:rPr>
      <w:tblPr/>
      <w:tcPr>
        <w:tcBorders>
          <w:top w:val="double" w:sz="2" w:space="0" w:color="D9E288" w:themeColor="accent3"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6309D"/>
    <w:pPr>
      <w:spacing w:after="0" w:line="240" w:lineRule="auto"/>
    </w:pPr>
    <w:tblPr>
      <w:tblStyleRowBandSize w:val="1"/>
      <w:tblStyleColBandSize w:val="1"/>
      <w:tblBorders>
        <w:top w:val="single" w:sz="4" w:space="0" w:color="D1E7A8" w:themeColor="accent2" w:themeTint="66"/>
        <w:left w:val="single" w:sz="4" w:space="0" w:color="D1E7A8" w:themeColor="accent2" w:themeTint="66"/>
        <w:bottom w:val="single" w:sz="4" w:space="0" w:color="D1E7A8" w:themeColor="accent2" w:themeTint="66"/>
        <w:right w:val="single" w:sz="4" w:space="0" w:color="D1E7A8" w:themeColor="accent2" w:themeTint="66"/>
        <w:insideH w:val="single" w:sz="4" w:space="0" w:color="D1E7A8" w:themeColor="accent2" w:themeTint="66"/>
        <w:insideV w:val="single" w:sz="4" w:space="0" w:color="D1E7A8" w:themeColor="accent2" w:themeTint="66"/>
      </w:tblBorders>
    </w:tblPr>
    <w:tblStylePr w:type="firstRow">
      <w:rPr>
        <w:b/>
        <w:bCs/>
      </w:rPr>
      <w:tblPr/>
      <w:tcPr>
        <w:tcBorders>
          <w:bottom w:val="single" w:sz="12" w:space="0" w:color="BADB7D" w:themeColor="accent2" w:themeTint="99"/>
        </w:tcBorders>
      </w:tcPr>
    </w:tblStylePr>
    <w:tblStylePr w:type="lastRow">
      <w:rPr>
        <w:b/>
        <w:bCs/>
      </w:rPr>
      <w:tblPr/>
      <w:tcPr>
        <w:tcBorders>
          <w:top w:val="double" w:sz="2" w:space="0" w:color="BADB7D" w:themeColor="accent2" w:themeTint="99"/>
        </w:tcBorders>
      </w:tcPr>
    </w:tblStylePr>
    <w:tblStylePr w:type="firstCol">
      <w:rPr>
        <w:b/>
        <w:bCs/>
      </w:rPr>
    </w:tblStylePr>
    <w:tblStylePr w:type="lastCol">
      <w:rPr>
        <w:b/>
        <w:bCs/>
      </w:rPr>
    </w:tblStylePr>
  </w:style>
  <w:style w:type="table" w:styleId="GridTable2">
    <w:name w:val="Grid Table 2"/>
    <w:basedOn w:val="TableNormal"/>
    <w:uiPriority w:val="47"/>
    <w:rsid w:val="0086309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023913">
      <w:bodyDiv w:val="1"/>
      <w:marLeft w:val="0"/>
      <w:marRight w:val="0"/>
      <w:marTop w:val="0"/>
      <w:marBottom w:val="0"/>
      <w:divBdr>
        <w:top w:val="none" w:sz="0" w:space="0" w:color="auto"/>
        <w:left w:val="none" w:sz="0" w:space="0" w:color="auto"/>
        <w:bottom w:val="none" w:sz="0" w:space="0" w:color="auto"/>
        <w:right w:val="none" w:sz="0" w:space="0" w:color="auto"/>
      </w:divBdr>
      <w:divsChild>
        <w:div w:id="1173882903">
          <w:marLeft w:val="0"/>
          <w:marRight w:val="0"/>
          <w:marTop w:val="0"/>
          <w:marBottom w:val="0"/>
          <w:divBdr>
            <w:top w:val="none" w:sz="0" w:space="0" w:color="auto"/>
            <w:left w:val="none" w:sz="0" w:space="0" w:color="auto"/>
            <w:bottom w:val="none" w:sz="0" w:space="0" w:color="auto"/>
            <w:right w:val="none" w:sz="0" w:space="0" w:color="auto"/>
          </w:divBdr>
          <w:divsChild>
            <w:div w:id="927737907">
              <w:marLeft w:val="0"/>
              <w:marRight w:val="0"/>
              <w:marTop w:val="0"/>
              <w:marBottom w:val="0"/>
              <w:divBdr>
                <w:top w:val="none" w:sz="0" w:space="0" w:color="auto"/>
                <w:left w:val="none" w:sz="0" w:space="0" w:color="auto"/>
                <w:bottom w:val="none" w:sz="0" w:space="0" w:color="auto"/>
                <w:right w:val="none" w:sz="0" w:space="0" w:color="auto"/>
              </w:divBdr>
              <w:divsChild>
                <w:div w:id="1825974049">
                  <w:marLeft w:val="0"/>
                  <w:marRight w:val="0"/>
                  <w:marTop w:val="0"/>
                  <w:marBottom w:val="0"/>
                  <w:divBdr>
                    <w:top w:val="none" w:sz="0" w:space="0" w:color="auto"/>
                    <w:left w:val="none" w:sz="0" w:space="0" w:color="auto"/>
                    <w:bottom w:val="none" w:sz="0" w:space="0" w:color="auto"/>
                    <w:right w:val="none" w:sz="0" w:space="0" w:color="auto"/>
                  </w:divBdr>
                  <w:divsChild>
                    <w:div w:id="1634483454">
                      <w:marLeft w:val="0"/>
                      <w:marRight w:val="0"/>
                      <w:marTop w:val="0"/>
                      <w:marBottom w:val="0"/>
                      <w:divBdr>
                        <w:top w:val="none" w:sz="0" w:space="0" w:color="auto"/>
                        <w:left w:val="none" w:sz="0" w:space="0" w:color="auto"/>
                        <w:bottom w:val="none" w:sz="0" w:space="0" w:color="auto"/>
                        <w:right w:val="none" w:sz="0" w:space="0" w:color="auto"/>
                      </w:divBdr>
                      <w:divsChild>
                        <w:div w:id="1357199730">
                          <w:marLeft w:val="0"/>
                          <w:marRight w:val="0"/>
                          <w:marTop w:val="0"/>
                          <w:marBottom w:val="0"/>
                          <w:divBdr>
                            <w:top w:val="none" w:sz="0" w:space="0" w:color="auto"/>
                            <w:left w:val="none" w:sz="0" w:space="0" w:color="auto"/>
                            <w:bottom w:val="none" w:sz="0" w:space="0" w:color="auto"/>
                            <w:right w:val="none" w:sz="0" w:space="0" w:color="auto"/>
                          </w:divBdr>
                          <w:divsChild>
                            <w:div w:id="354426507">
                              <w:marLeft w:val="1187"/>
                              <w:marRight w:val="0"/>
                              <w:marTop w:val="0"/>
                              <w:marBottom w:val="0"/>
                              <w:divBdr>
                                <w:top w:val="none" w:sz="0" w:space="0" w:color="auto"/>
                                <w:left w:val="none" w:sz="0" w:space="0" w:color="auto"/>
                                <w:bottom w:val="none" w:sz="0" w:space="0" w:color="auto"/>
                                <w:right w:val="none" w:sz="0" w:space="0" w:color="auto"/>
                              </w:divBdr>
                              <w:divsChild>
                                <w:div w:id="46859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5304348">
          <w:marLeft w:val="0"/>
          <w:marRight w:val="0"/>
          <w:marTop w:val="0"/>
          <w:marBottom w:val="0"/>
          <w:divBdr>
            <w:top w:val="none" w:sz="0" w:space="0" w:color="auto"/>
            <w:left w:val="none" w:sz="0" w:space="0" w:color="auto"/>
            <w:bottom w:val="none" w:sz="0" w:space="0" w:color="auto"/>
            <w:right w:val="none" w:sz="0" w:space="0" w:color="auto"/>
          </w:divBdr>
          <w:divsChild>
            <w:div w:id="702678869">
              <w:marLeft w:val="0"/>
              <w:marRight w:val="0"/>
              <w:marTop w:val="0"/>
              <w:marBottom w:val="0"/>
              <w:divBdr>
                <w:top w:val="none" w:sz="0" w:space="0" w:color="auto"/>
                <w:left w:val="none" w:sz="0" w:space="0" w:color="auto"/>
                <w:bottom w:val="none" w:sz="0" w:space="0" w:color="auto"/>
                <w:right w:val="none" w:sz="0" w:space="0" w:color="auto"/>
              </w:divBdr>
              <w:divsChild>
                <w:div w:id="411467355">
                  <w:marLeft w:val="0"/>
                  <w:marRight w:val="0"/>
                  <w:marTop w:val="0"/>
                  <w:marBottom w:val="0"/>
                  <w:divBdr>
                    <w:top w:val="none" w:sz="0" w:space="0" w:color="auto"/>
                    <w:left w:val="none" w:sz="0" w:space="0" w:color="auto"/>
                    <w:bottom w:val="none" w:sz="0" w:space="0" w:color="auto"/>
                    <w:right w:val="none" w:sz="0" w:space="0" w:color="auto"/>
                  </w:divBdr>
                  <w:divsChild>
                    <w:div w:id="1825854337">
                      <w:marLeft w:val="0"/>
                      <w:marRight w:val="0"/>
                      <w:marTop w:val="0"/>
                      <w:marBottom w:val="0"/>
                      <w:divBdr>
                        <w:top w:val="none" w:sz="0" w:space="0" w:color="auto"/>
                        <w:left w:val="none" w:sz="0" w:space="0" w:color="auto"/>
                        <w:bottom w:val="none" w:sz="0" w:space="0" w:color="auto"/>
                        <w:right w:val="none" w:sz="0" w:space="0" w:color="auto"/>
                      </w:divBdr>
                      <w:divsChild>
                        <w:div w:id="1150173308">
                          <w:marLeft w:val="0"/>
                          <w:marRight w:val="0"/>
                          <w:marTop w:val="0"/>
                          <w:marBottom w:val="0"/>
                          <w:divBdr>
                            <w:top w:val="none" w:sz="0" w:space="0" w:color="auto"/>
                            <w:left w:val="none" w:sz="0" w:space="0" w:color="auto"/>
                            <w:bottom w:val="none" w:sz="0" w:space="0" w:color="auto"/>
                            <w:right w:val="none" w:sz="0" w:space="0" w:color="auto"/>
                          </w:divBdr>
                          <w:divsChild>
                            <w:div w:id="555698556">
                              <w:marLeft w:val="1187"/>
                              <w:marRight w:val="0"/>
                              <w:marTop w:val="0"/>
                              <w:marBottom w:val="0"/>
                              <w:divBdr>
                                <w:top w:val="none" w:sz="0" w:space="0" w:color="auto"/>
                                <w:left w:val="none" w:sz="0" w:space="0" w:color="auto"/>
                                <w:bottom w:val="none" w:sz="0" w:space="0" w:color="auto"/>
                                <w:right w:val="none" w:sz="0" w:space="0" w:color="auto"/>
                              </w:divBdr>
                              <w:divsChild>
                                <w:div w:id="675232486">
                                  <w:marLeft w:val="0"/>
                                  <w:marRight w:val="0"/>
                                  <w:marTop w:val="0"/>
                                  <w:marBottom w:val="0"/>
                                  <w:divBdr>
                                    <w:top w:val="none" w:sz="0" w:space="0" w:color="auto"/>
                                    <w:left w:val="none" w:sz="0" w:space="0" w:color="auto"/>
                                    <w:bottom w:val="none" w:sz="0" w:space="0" w:color="auto"/>
                                    <w:right w:val="none" w:sz="0" w:space="0" w:color="auto"/>
                                  </w:divBdr>
                                  <w:divsChild>
                                    <w:div w:id="2033603391">
                                      <w:marLeft w:val="0"/>
                                      <w:marRight w:val="0"/>
                                      <w:marTop w:val="0"/>
                                      <w:marBottom w:val="0"/>
                                      <w:divBdr>
                                        <w:top w:val="none" w:sz="0" w:space="0" w:color="auto"/>
                                        <w:left w:val="none" w:sz="0" w:space="0" w:color="auto"/>
                                        <w:bottom w:val="none" w:sz="0" w:space="0" w:color="auto"/>
                                        <w:right w:val="none" w:sz="0" w:space="0" w:color="auto"/>
                                      </w:divBdr>
                                      <w:divsChild>
                                        <w:div w:id="17932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64171">
                          <w:marLeft w:val="0"/>
                          <w:marRight w:val="0"/>
                          <w:marTop w:val="0"/>
                          <w:marBottom w:val="0"/>
                          <w:divBdr>
                            <w:top w:val="none" w:sz="0" w:space="0" w:color="auto"/>
                            <w:left w:val="none" w:sz="0" w:space="0" w:color="auto"/>
                            <w:bottom w:val="none" w:sz="0" w:space="0" w:color="auto"/>
                            <w:right w:val="none" w:sz="0" w:space="0" w:color="auto"/>
                          </w:divBdr>
                          <w:divsChild>
                            <w:div w:id="404769110">
                              <w:marLeft w:val="1187"/>
                              <w:marRight w:val="0"/>
                              <w:marTop w:val="0"/>
                              <w:marBottom w:val="0"/>
                              <w:divBdr>
                                <w:top w:val="none" w:sz="0" w:space="0" w:color="auto"/>
                                <w:left w:val="none" w:sz="0" w:space="0" w:color="auto"/>
                                <w:bottom w:val="none" w:sz="0" w:space="0" w:color="auto"/>
                                <w:right w:val="none" w:sz="0" w:space="0" w:color="auto"/>
                              </w:divBdr>
                              <w:divsChild>
                                <w:div w:id="14342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5404936">
          <w:marLeft w:val="0"/>
          <w:marRight w:val="0"/>
          <w:marTop w:val="0"/>
          <w:marBottom w:val="0"/>
          <w:divBdr>
            <w:top w:val="none" w:sz="0" w:space="0" w:color="auto"/>
            <w:left w:val="none" w:sz="0" w:space="0" w:color="auto"/>
            <w:bottom w:val="none" w:sz="0" w:space="0" w:color="auto"/>
            <w:right w:val="none" w:sz="0" w:space="0" w:color="auto"/>
          </w:divBdr>
          <w:divsChild>
            <w:div w:id="1241408232">
              <w:marLeft w:val="0"/>
              <w:marRight w:val="0"/>
              <w:marTop w:val="0"/>
              <w:marBottom w:val="0"/>
              <w:divBdr>
                <w:top w:val="none" w:sz="0" w:space="0" w:color="auto"/>
                <w:left w:val="none" w:sz="0" w:space="0" w:color="auto"/>
                <w:bottom w:val="none" w:sz="0" w:space="0" w:color="auto"/>
                <w:right w:val="none" w:sz="0" w:space="0" w:color="auto"/>
              </w:divBdr>
              <w:divsChild>
                <w:div w:id="432017277">
                  <w:marLeft w:val="0"/>
                  <w:marRight w:val="0"/>
                  <w:marTop w:val="0"/>
                  <w:marBottom w:val="0"/>
                  <w:divBdr>
                    <w:top w:val="none" w:sz="0" w:space="0" w:color="auto"/>
                    <w:left w:val="none" w:sz="0" w:space="0" w:color="auto"/>
                    <w:bottom w:val="none" w:sz="0" w:space="0" w:color="auto"/>
                    <w:right w:val="none" w:sz="0" w:space="0" w:color="auto"/>
                  </w:divBdr>
                  <w:divsChild>
                    <w:div w:id="333387021">
                      <w:marLeft w:val="0"/>
                      <w:marRight w:val="0"/>
                      <w:marTop w:val="0"/>
                      <w:marBottom w:val="0"/>
                      <w:divBdr>
                        <w:top w:val="none" w:sz="0" w:space="0" w:color="auto"/>
                        <w:left w:val="none" w:sz="0" w:space="0" w:color="auto"/>
                        <w:bottom w:val="none" w:sz="0" w:space="0" w:color="auto"/>
                        <w:right w:val="none" w:sz="0" w:space="0" w:color="auto"/>
                      </w:divBdr>
                      <w:divsChild>
                        <w:div w:id="1453671903">
                          <w:marLeft w:val="0"/>
                          <w:marRight w:val="0"/>
                          <w:marTop w:val="0"/>
                          <w:marBottom w:val="0"/>
                          <w:divBdr>
                            <w:top w:val="none" w:sz="0" w:space="0" w:color="auto"/>
                            <w:left w:val="none" w:sz="0" w:space="0" w:color="auto"/>
                            <w:bottom w:val="none" w:sz="0" w:space="0" w:color="auto"/>
                            <w:right w:val="none" w:sz="0" w:space="0" w:color="auto"/>
                          </w:divBdr>
                          <w:divsChild>
                            <w:div w:id="1532838412">
                              <w:marLeft w:val="0"/>
                              <w:marRight w:val="0"/>
                              <w:marTop w:val="0"/>
                              <w:marBottom w:val="0"/>
                              <w:divBdr>
                                <w:top w:val="none" w:sz="0" w:space="0" w:color="auto"/>
                                <w:left w:val="none" w:sz="0" w:space="0" w:color="auto"/>
                                <w:bottom w:val="none" w:sz="0" w:space="0" w:color="auto"/>
                                <w:right w:val="none" w:sz="0" w:space="0" w:color="auto"/>
                              </w:divBdr>
                              <w:divsChild>
                                <w:div w:id="552473330">
                                  <w:marLeft w:val="0"/>
                                  <w:marRight w:val="0"/>
                                  <w:marTop w:val="0"/>
                                  <w:marBottom w:val="0"/>
                                  <w:divBdr>
                                    <w:top w:val="none" w:sz="0" w:space="0" w:color="auto"/>
                                    <w:left w:val="none" w:sz="0" w:space="0" w:color="auto"/>
                                    <w:bottom w:val="none" w:sz="0" w:space="0" w:color="auto"/>
                                    <w:right w:val="none" w:sz="0" w:space="0" w:color="auto"/>
                                  </w:divBdr>
                                  <w:divsChild>
                                    <w:div w:id="2120877768">
                                      <w:marLeft w:val="0"/>
                                      <w:marRight w:val="0"/>
                                      <w:marTop w:val="0"/>
                                      <w:marBottom w:val="0"/>
                                      <w:divBdr>
                                        <w:top w:val="none" w:sz="0" w:space="0" w:color="auto"/>
                                        <w:left w:val="none" w:sz="0" w:space="0" w:color="auto"/>
                                        <w:bottom w:val="none" w:sz="0" w:space="0" w:color="auto"/>
                                        <w:right w:val="none" w:sz="0" w:space="0" w:color="auto"/>
                                      </w:divBdr>
                                      <w:divsChild>
                                        <w:div w:id="69416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7626669">
          <w:marLeft w:val="0"/>
          <w:marRight w:val="0"/>
          <w:marTop w:val="0"/>
          <w:marBottom w:val="0"/>
          <w:divBdr>
            <w:top w:val="none" w:sz="0" w:space="0" w:color="auto"/>
            <w:left w:val="none" w:sz="0" w:space="0" w:color="auto"/>
            <w:bottom w:val="none" w:sz="0" w:space="0" w:color="auto"/>
            <w:right w:val="none" w:sz="0" w:space="0" w:color="auto"/>
          </w:divBdr>
          <w:divsChild>
            <w:div w:id="2587689">
              <w:marLeft w:val="0"/>
              <w:marRight w:val="0"/>
              <w:marTop w:val="0"/>
              <w:marBottom w:val="0"/>
              <w:divBdr>
                <w:top w:val="none" w:sz="0" w:space="0" w:color="auto"/>
                <w:left w:val="none" w:sz="0" w:space="0" w:color="auto"/>
                <w:bottom w:val="none" w:sz="0" w:space="0" w:color="auto"/>
                <w:right w:val="none" w:sz="0" w:space="0" w:color="auto"/>
              </w:divBdr>
              <w:divsChild>
                <w:div w:id="1961760923">
                  <w:marLeft w:val="0"/>
                  <w:marRight w:val="0"/>
                  <w:marTop w:val="0"/>
                  <w:marBottom w:val="0"/>
                  <w:divBdr>
                    <w:top w:val="none" w:sz="0" w:space="0" w:color="auto"/>
                    <w:left w:val="none" w:sz="0" w:space="0" w:color="auto"/>
                    <w:bottom w:val="none" w:sz="0" w:space="0" w:color="auto"/>
                    <w:right w:val="none" w:sz="0" w:space="0" w:color="auto"/>
                  </w:divBdr>
                  <w:divsChild>
                    <w:div w:id="1866212471">
                      <w:marLeft w:val="0"/>
                      <w:marRight w:val="0"/>
                      <w:marTop w:val="0"/>
                      <w:marBottom w:val="0"/>
                      <w:divBdr>
                        <w:top w:val="none" w:sz="0" w:space="0" w:color="auto"/>
                        <w:left w:val="none" w:sz="0" w:space="0" w:color="auto"/>
                        <w:bottom w:val="none" w:sz="0" w:space="0" w:color="auto"/>
                        <w:right w:val="none" w:sz="0" w:space="0" w:color="auto"/>
                      </w:divBdr>
                      <w:divsChild>
                        <w:div w:id="719061509">
                          <w:marLeft w:val="0"/>
                          <w:marRight w:val="0"/>
                          <w:marTop w:val="0"/>
                          <w:marBottom w:val="0"/>
                          <w:divBdr>
                            <w:top w:val="none" w:sz="0" w:space="0" w:color="auto"/>
                            <w:left w:val="none" w:sz="0" w:space="0" w:color="auto"/>
                            <w:bottom w:val="none" w:sz="0" w:space="0" w:color="auto"/>
                            <w:right w:val="none" w:sz="0" w:space="0" w:color="auto"/>
                          </w:divBdr>
                          <w:divsChild>
                            <w:div w:id="117601746">
                              <w:marLeft w:val="1187"/>
                              <w:marRight w:val="0"/>
                              <w:marTop w:val="0"/>
                              <w:marBottom w:val="0"/>
                              <w:divBdr>
                                <w:top w:val="none" w:sz="0" w:space="0" w:color="auto"/>
                                <w:left w:val="none" w:sz="0" w:space="0" w:color="auto"/>
                                <w:bottom w:val="none" w:sz="0" w:space="0" w:color="auto"/>
                                <w:right w:val="none" w:sz="0" w:space="0" w:color="auto"/>
                              </w:divBdr>
                              <w:divsChild>
                                <w:div w:id="897669173">
                                  <w:marLeft w:val="0"/>
                                  <w:marRight w:val="0"/>
                                  <w:marTop w:val="0"/>
                                  <w:marBottom w:val="0"/>
                                  <w:divBdr>
                                    <w:top w:val="none" w:sz="0" w:space="0" w:color="auto"/>
                                    <w:left w:val="none" w:sz="0" w:space="0" w:color="auto"/>
                                    <w:bottom w:val="none" w:sz="0" w:space="0" w:color="auto"/>
                                    <w:right w:val="none" w:sz="0" w:space="0" w:color="auto"/>
                                  </w:divBdr>
                                  <w:divsChild>
                                    <w:div w:id="138422393">
                                      <w:marLeft w:val="0"/>
                                      <w:marRight w:val="0"/>
                                      <w:marTop w:val="0"/>
                                      <w:marBottom w:val="0"/>
                                      <w:divBdr>
                                        <w:top w:val="none" w:sz="0" w:space="0" w:color="auto"/>
                                        <w:left w:val="none" w:sz="0" w:space="0" w:color="auto"/>
                                        <w:bottom w:val="none" w:sz="0" w:space="0" w:color="auto"/>
                                        <w:right w:val="none" w:sz="0" w:space="0" w:color="auto"/>
                                      </w:divBdr>
                                      <w:divsChild>
                                        <w:div w:id="192985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72331">
                          <w:marLeft w:val="0"/>
                          <w:marRight w:val="0"/>
                          <w:marTop w:val="0"/>
                          <w:marBottom w:val="0"/>
                          <w:divBdr>
                            <w:top w:val="none" w:sz="0" w:space="0" w:color="auto"/>
                            <w:left w:val="none" w:sz="0" w:space="0" w:color="auto"/>
                            <w:bottom w:val="none" w:sz="0" w:space="0" w:color="auto"/>
                            <w:right w:val="none" w:sz="0" w:space="0" w:color="auto"/>
                          </w:divBdr>
                          <w:divsChild>
                            <w:div w:id="931626817">
                              <w:marLeft w:val="1187"/>
                              <w:marRight w:val="0"/>
                              <w:marTop w:val="0"/>
                              <w:marBottom w:val="0"/>
                              <w:divBdr>
                                <w:top w:val="none" w:sz="0" w:space="0" w:color="auto"/>
                                <w:left w:val="none" w:sz="0" w:space="0" w:color="auto"/>
                                <w:bottom w:val="none" w:sz="0" w:space="0" w:color="auto"/>
                                <w:right w:val="none" w:sz="0" w:space="0" w:color="auto"/>
                              </w:divBdr>
                              <w:divsChild>
                                <w:div w:id="89007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787839">
          <w:marLeft w:val="0"/>
          <w:marRight w:val="0"/>
          <w:marTop w:val="0"/>
          <w:marBottom w:val="0"/>
          <w:divBdr>
            <w:top w:val="none" w:sz="0" w:space="0" w:color="auto"/>
            <w:left w:val="none" w:sz="0" w:space="0" w:color="auto"/>
            <w:bottom w:val="none" w:sz="0" w:space="0" w:color="auto"/>
            <w:right w:val="none" w:sz="0" w:space="0" w:color="auto"/>
          </w:divBdr>
          <w:divsChild>
            <w:div w:id="1769159004">
              <w:marLeft w:val="0"/>
              <w:marRight w:val="0"/>
              <w:marTop w:val="0"/>
              <w:marBottom w:val="0"/>
              <w:divBdr>
                <w:top w:val="none" w:sz="0" w:space="0" w:color="auto"/>
                <w:left w:val="none" w:sz="0" w:space="0" w:color="auto"/>
                <w:bottom w:val="none" w:sz="0" w:space="0" w:color="auto"/>
                <w:right w:val="none" w:sz="0" w:space="0" w:color="auto"/>
              </w:divBdr>
              <w:divsChild>
                <w:div w:id="1355422791">
                  <w:marLeft w:val="0"/>
                  <w:marRight w:val="0"/>
                  <w:marTop w:val="0"/>
                  <w:marBottom w:val="0"/>
                  <w:divBdr>
                    <w:top w:val="none" w:sz="0" w:space="0" w:color="auto"/>
                    <w:left w:val="none" w:sz="0" w:space="0" w:color="auto"/>
                    <w:bottom w:val="none" w:sz="0" w:space="0" w:color="auto"/>
                    <w:right w:val="none" w:sz="0" w:space="0" w:color="auto"/>
                  </w:divBdr>
                  <w:divsChild>
                    <w:div w:id="322858454">
                      <w:marLeft w:val="0"/>
                      <w:marRight w:val="0"/>
                      <w:marTop w:val="0"/>
                      <w:marBottom w:val="0"/>
                      <w:divBdr>
                        <w:top w:val="none" w:sz="0" w:space="0" w:color="auto"/>
                        <w:left w:val="none" w:sz="0" w:space="0" w:color="auto"/>
                        <w:bottom w:val="none" w:sz="0" w:space="0" w:color="auto"/>
                        <w:right w:val="none" w:sz="0" w:space="0" w:color="auto"/>
                      </w:divBdr>
                      <w:divsChild>
                        <w:div w:id="670568329">
                          <w:marLeft w:val="0"/>
                          <w:marRight w:val="0"/>
                          <w:marTop w:val="0"/>
                          <w:marBottom w:val="0"/>
                          <w:divBdr>
                            <w:top w:val="none" w:sz="0" w:space="0" w:color="auto"/>
                            <w:left w:val="none" w:sz="0" w:space="0" w:color="auto"/>
                            <w:bottom w:val="none" w:sz="0" w:space="0" w:color="auto"/>
                            <w:right w:val="none" w:sz="0" w:space="0" w:color="auto"/>
                          </w:divBdr>
                          <w:divsChild>
                            <w:div w:id="908610586">
                              <w:marLeft w:val="1187"/>
                              <w:marRight w:val="0"/>
                              <w:marTop w:val="0"/>
                              <w:marBottom w:val="0"/>
                              <w:divBdr>
                                <w:top w:val="none" w:sz="0" w:space="0" w:color="auto"/>
                                <w:left w:val="none" w:sz="0" w:space="0" w:color="auto"/>
                                <w:bottom w:val="none" w:sz="0" w:space="0" w:color="auto"/>
                                <w:right w:val="none" w:sz="0" w:space="0" w:color="auto"/>
                              </w:divBdr>
                              <w:divsChild>
                                <w:div w:id="2085300799">
                                  <w:marLeft w:val="0"/>
                                  <w:marRight w:val="0"/>
                                  <w:marTop w:val="0"/>
                                  <w:marBottom w:val="0"/>
                                  <w:divBdr>
                                    <w:top w:val="none" w:sz="0" w:space="0" w:color="auto"/>
                                    <w:left w:val="none" w:sz="0" w:space="0" w:color="auto"/>
                                    <w:bottom w:val="none" w:sz="0" w:space="0" w:color="auto"/>
                                    <w:right w:val="none" w:sz="0" w:space="0" w:color="auto"/>
                                  </w:divBdr>
                                  <w:divsChild>
                                    <w:div w:id="827552099">
                                      <w:marLeft w:val="0"/>
                                      <w:marRight w:val="0"/>
                                      <w:marTop w:val="0"/>
                                      <w:marBottom w:val="0"/>
                                      <w:divBdr>
                                        <w:top w:val="none" w:sz="0" w:space="0" w:color="auto"/>
                                        <w:left w:val="none" w:sz="0" w:space="0" w:color="auto"/>
                                        <w:bottom w:val="none" w:sz="0" w:space="0" w:color="auto"/>
                                        <w:right w:val="none" w:sz="0" w:space="0" w:color="auto"/>
                                      </w:divBdr>
                                      <w:divsChild>
                                        <w:div w:id="202770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933144">
                          <w:marLeft w:val="0"/>
                          <w:marRight w:val="0"/>
                          <w:marTop w:val="0"/>
                          <w:marBottom w:val="0"/>
                          <w:divBdr>
                            <w:top w:val="none" w:sz="0" w:space="0" w:color="auto"/>
                            <w:left w:val="none" w:sz="0" w:space="0" w:color="auto"/>
                            <w:bottom w:val="none" w:sz="0" w:space="0" w:color="auto"/>
                            <w:right w:val="none" w:sz="0" w:space="0" w:color="auto"/>
                          </w:divBdr>
                          <w:divsChild>
                            <w:div w:id="642663797">
                              <w:marLeft w:val="1187"/>
                              <w:marRight w:val="0"/>
                              <w:marTop w:val="0"/>
                              <w:marBottom w:val="0"/>
                              <w:divBdr>
                                <w:top w:val="none" w:sz="0" w:space="0" w:color="auto"/>
                                <w:left w:val="none" w:sz="0" w:space="0" w:color="auto"/>
                                <w:bottom w:val="none" w:sz="0" w:space="0" w:color="auto"/>
                                <w:right w:val="none" w:sz="0" w:space="0" w:color="auto"/>
                              </w:divBdr>
                              <w:divsChild>
                                <w:div w:id="152478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200711">
          <w:marLeft w:val="0"/>
          <w:marRight w:val="0"/>
          <w:marTop w:val="0"/>
          <w:marBottom w:val="0"/>
          <w:divBdr>
            <w:top w:val="none" w:sz="0" w:space="0" w:color="auto"/>
            <w:left w:val="none" w:sz="0" w:space="0" w:color="auto"/>
            <w:bottom w:val="none" w:sz="0" w:space="0" w:color="auto"/>
            <w:right w:val="none" w:sz="0" w:space="0" w:color="auto"/>
          </w:divBdr>
          <w:divsChild>
            <w:div w:id="1225332639">
              <w:marLeft w:val="0"/>
              <w:marRight w:val="0"/>
              <w:marTop w:val="0"/>
              <w:marBottom w:val="0"/>
              <w:divBdr>
                <w:top w:val="none" w:sz="0" w:space="0" w:color="auto"/>
                <w:left w:val="none" w:sz="0" w:space="0" w:color="auto"/>
                <w:bottom w:val="none" w:sz="0" w:space="0" w:color="auto"/>
                <w:right w:val="none" w:sz="0" w:space="0" w:color="auto"/>
              </w:divBdr>
              <w:divsChild>
                <w:div w:id="1109543433">
                  <w:marLeft w:val="0"/>
                  <w:marRight w:val="0"/>
                  <w:marTop w:val="0"/>
                  <w:marBottom w:val="0"/>
                  <w:divBdr>
                    <w:top w:val="none" w:sz="0" w:space="0" w:color="auto"/>
                    <w:left w:val="none" w:sz="0" w:space="0" w:color="auto"/>
                    <w:bottom w:val="none" w:sz="0" w:space="0" w:color="auto"/>
                    <w:right w:val="none" w:sz="0" w:space="0" w:color="auto"/>
                  </w:divBdr>
                  <w:divsChild>
                    <w:div w:id="1960796445">
                      <w:marLeft w:val="0"/>
                      <w:marRight w:val="0"/>
                      <w:marTop w:val="0"/>
                      <w:marBottom w:val="0"/>
                      <w:divBdr>
                        <w:top w:val="none" w:sz="0" w:space="0" w:color="auto"/>
                        <w:left w:val="none" w:sz="0" w:space="0" w:color="auto"/>
                        <w:bottom w:val="none" w:sz="0" w:space="0" w:color="auto"/>
                        <w:right w:val="none" w:sz="0" w:space="0" w:color="auto"/>
                      </w:divBdr>
                      <w:divsChild>
                        <w:div w:id="1259366814">
                          <w:marLeft w:val="0"/>
                          <w:marRight w:val="0"/>
                          <w:marTop w:val="0"/>
                          <w:marBottom w:val="0"/>
                          <w:divBdr>
                            <w:top w:val="none" w:sz="0" w:space="0" w:color="auto"/>
                            <w:left w:val="none" w:sz="0" w:space="0" w:color="auto"/>
                            <w:bottom w:val="none" w:sz="0" w:space="0" w:color="auto"/>
                            <w:right w:val="none" w:sz="0" w:space="0" w:color="auto"/>
                          </w:divBdr>
                          <w:divsChild>
                            <w:div w:id="1397582163">
                              <w:marLeft w:val="1187"/>
                              <w:marRight w:val="0"/>
                              <w:marTop w:val="0"/>
                              <w:marBottom w:val="0"/>
                              <w:divBdr>
                                <w:top w:val="none" w:sz="0" w:space="0" w:color="auto"/>
                                <w:left w:val="none" w:sz="0" w:space="0" w:color="auto"/>
                                <w:bottom w:val="none" w:sz="0" w:space="0" w:color="auto"/>
                                <w:right w:val="none" w:sz="0" w:space="0" w:color="auto"/>
                              </w:divBdr>
                              <w:divsChild>
                                <w:div w:id="834031453">
                                  <w:marLeft w:val="0"/>
                                  <w:marRight w:val="0"/>
                                  <w:marTop w:val="0"/>
                                  <w:marBottom w:val="0"/>
                                  <w:divBdr>
                                    <w:top w:val="none" w:sz="0" w:space="0" w:color="auto"/>
                                    <w:left w:val="none" w:sz="0" w:space="0" w:color="auto"/>
                                    <w:bottom w:val="none" w:sz="0" w:space="0" w:color="auto"/>
                                    <w:right w:val="none" w:sz="0" w:space="0" w:color="auto"/>
                                  </w:divBdr>
                                  <w:divsChild>
                                    <w:div w:id="2074624359">
                                      <w:marLeft w:val="0"/>
                                      <w:marRight w:val="0"/>
                                      <w:marTop w:val="0"/>
                                      <w:marBottom w:val="0"/>
                                      <w:divBdr>
                                        <w:top w:val="none" w:sz="0" w:space="0" w:color="auto"/>
                                        <w:left w:val="none" w:sz="0" w:space="0" w:color="auto"/>
                                        <w:bottom w:val="none" w:sz="0" w:space="0" w:color="auto"/>
                                        <w:right w:val="none" w:sz="0" w:space="0" w:color="auto"/>
                                      </w:divBdr>
                                      <w:divsChild>
                                        <w:div w:id="102806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832497">
                          <w:marLeft w:val="0"/>
                          <w:marRight w:val="0"/>
                          <w:marTop w:val="0"/>
                          <w:marBottom w:val="0"/>
                          <w:divBdr>
                            <w:top w:val="none" w:sz="0" w:space="0" w:color="auto"/>
                            <w:left w:val="none" w:sz="0" w:space="0" w:color="auto"/>
                            <w:bottom w:val="none" w:sz="0" w:space="0" w:color="auto"/>
                            <w:right w:val="none" w:sz="0" w:space="0" w:color="auto"/>
                          </w:divBdr>
                          <w:divsChild>
                            <w:div w:id="149641135">
                              <w:marLeft w:val="1187"/>
                              <w:marRight w:val="0"/>
                              <w:marTop w:val="0"/>
                              <w:marBottom w:val="0"/>
                              <w:divBdr>
                                <w:top w:val="none" w:sz="0" w:space="0" w:color="auto"/>
                                <w:left w:val="none" w:sz="0" w:space="0" w:color="auto"/>
                                <w:bottom w:val="none" w:sz="0" w:space="0" w:color="auto"/>
                                <w:right w:val="none" w:sz="0" w:space="0" w:color="auto"/>
                              </w:divBdr>
                              <w:divsChild>
                                <w:div w:id="202319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888337">
          <w:marLeft w:val="0"/>
          <w:marRight w:val="0"/>
          <w:marTop w:val="0"/>
          <w:marBottom w:val="0"/>
          <w:divBdr>
            <w:top w:val="none" w:sz="0" w:space="0" w:color="auto"/>
            <w:left w:val="none" w:sz="0" w:space="0" w:color="auto"/>
            <w:bottom w:val="none" w:sz="0" w:space="0" w:color="auto"/>
            <w:right w:val="none" w:sz="0" w:space="0" w:color="auto"/>
          </w:divBdr>
          <w:divsChild>
            <w:div w:id="1436629268">
              <w:marLeft w:val="0"/>
              <w:marRight w:val="0"/>
              <w:marTop w:val="0"/>
              <w:marBottom w:val="0"/>
              <w:divBdr>
                <w:top w:val="none" w:sz="0" w:space="0" w:color="auto"/>
                <w:left w:val="none" w:sz="0" w:space="0" w:color="auto"/>
                <w:bottom w:val="none" w:sz="0" w:space="0" w:color="auto"/>
                <w:right w:val="none" w:sz="0" w:space="0" w:color="auto"/>
              </w:divBdr>
              <w:divsChild>
                <w:div w:id="1648197293">
                  <w:marLeft w:val="0"/>
                  <w:marRight w:val="0"/>
                  <w:marTop w:val="0"/>
                  <w:marBottom w:val="0"/>
                  <w:divBdr>
                    <w:top w:val="none" w:sz="0" w:space="0" w:color="auto"/>
                    <w:left w:val="none" w:sz="0" w:space="0" w:color="auto"/>
                    <w:bottom w:val="none" w:sz="0" w:space="0" w:color="auto"/>
                    <w:right w:val="none" w:sz="0" w:space="0" w:color="auto"/>
                  </w:divBdr>
                  <w:divsChild>
                    <w:div w:id="1754888073">
                      <w:marLeft w:val="0"/>
                      <w:marRight w:val="0"/>
                      <w:marTop w:val="0"/>
                      <w:marBottom w:val="0"/>
                      <w:divBdr>
                        <w:top w:val="none" w:sz="0" w:space="0" w:color="auto"/>
                        <w:left w:val="none" w:sz="0" w:space="0" w:color="auto"/>
                        <w:bottom w:val="none" w:sz="0" w:space="0" w:color="auto"/>
                        <w:right w:val="none" w:sz="0" w:space="0" w:color="auto"/>
                      </w:divBdr>
                      <w:divsChild>
                        <w:div w:id="48505898">
                          <w:marLeft w:val="0"/>
                          <w:marRight w:val="0"/>
                          <w:marTop w:val="0"/>
                          <w:marBottom w:val="0"/>
                          <w:divBdr>
                            <w:top w:val="none" w:sz="0" w:space="0" w:color="auto"/>
                            <w:left w:val="none" w:sz="0" w:space="0" w:color="auto"/>
                            <w:bottom w:val="none" w:sz="0" w:space="0" w:color="auto"/>
                            <w:right w:val="none" w:sz="0" w:space="0" w:color="auto"/>
                          </w:divBdr>
                          <w:divsChild>
                            <w:div w:id="296885634">
                              <w:marLeft w:val="0"/>
                              <w:marRight w:val="0"/>
                              <w:marTop w:val="0"/>
                              <w:marBottom w:val="0"/>
                              <w:divBdr>
                                <w:top w:val="none" w:sz="0" w:space="0" w:color="auto"/>
                                <w:left w:val="none" w:sz="0" w:space="0" w:color="auto"/>
                                <w:bottom w:val="none" w:sz="0" w:space="0" w:color="auto"/>
                                <w:right w:val="none" w:sz="0" w:space="0" w:color="auto"/>
                              </w:divBdr>
                              <w:divsChild>
                                <w:div w:id="1958219007">
                                  <w:marLeft w:val="0"/>
                                  <w:marRight w:val="0"/>
                                  <w:marTop w:val="0"/>
                                  <w:marBottom w:val="0"/>
                                  <w:divBdr>
                                    <w:top w:val="none" w:sz="0" w:space="0" w:color="auto"/>
                                    <w:left w:val="none" w:sz="0" w:space="0" w:color="auto"/>
                                    <w:bottom w:val="none" w:sz="0" w:space="0" w:color="auto"/>
                                    <w:right w:val="none" w:sz="0" w:space="0" w:color="auto"/>
                                  </w:divBdr>
                                  <w:divsChild>
                                    <w:div w:id="573929703">
                                      <w:marLeft w:val="0"/>
                                      <w:marRight w:val="0"/>
                                      <w:marTop w:val="0"/>
                                      <w:marBottom w:val="0"/>
                                      <w:divBdr>
                                        <w:top w:val="none" w:sz="0" w:space="0" w:color="auto"/>
                                        <w:left w:val="none" w:sz="0" w:space="0" w:color="auto"/>
                                        <w:bottom w:val="none" w:sz="0" w:space="0" w:color="auto"/>
                                        <w:right w:val="none" w:sz="0" w:space="0" w:color="auto"/>
                                      </w:divBdr>
                                      <w:divsChild>
                                        <w:div w:id="7505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639223">
          <w:marLeft w:val="0"/>
          <w:marRight w:val="0"/>
          <w:marTop w:val="0"/>
          <w:marBottom w:val="0"/>
          <w:divBdr>
            <w:top w:val="none" w:sz="0" w:space="0" w:color="auto"/>
            <w:left w:val="none" w:sz="0" w:space="0" w:color="auto"/>
            <w:bottom w:val="none" w:sz="0" w:space="0" w:color="auto"/>
            <w:right w:val="none" w:sz="0" w:space="0" w:color="auto"/>
          </w:divBdr>
          <w:divsChild>
            <w:div w:id="209149424">
              <w:marLeft w:val="0"/>
              <w:marRight w:val="0"/>
              <w:marTop w:val="0"/>
              <w:marBottom w:val="0"/>
              <w:divBdr>
                <w:top w:val="none" w:sz="0" w:space="0" w:color="auto"/>
                <w:left w:val="none" w:sz="0" w:space="0" w:color="auto"/>
                <w:bottom w:val="none" w:sz="0" w:space="0" w:color="auto"/>
                <w:right w:val="none" w:sz="0" w:space="0" w:color="auto"/>
              </w:divBdr>
              <w:divsChild>
                <w:div w:id="1363019320">
                  <w:marLeft w:val="0"/>
                  <w:marRight w:val="0"/>
                  <w:marTop w:val="0"/>
                  <w:marBottom w:val="0"/>
                  <w:divBdr>
                    <w:top w:val="none" w:sz="0" w:space="0" w:color="auto"/>
                    <w:left w:val="none" w:sz="0" w:space="0" w:color="auto"/>
                    <w:bottom w:val="none" w:sz="0" w:space="0" w:color="auto"/>
                    <w:right w:val="none" w:sz="0" w:space="0" w:color="auto"/>
                  </w:divBdr>
                  <w:divsChild>
                    <w:div w:id="1220943779">
                      <w:marLeft w:val="0"/>
                      <w:marRight w:val="0"/>
                      <w:marTop w:val="0"/>
                      <w:marBottom w:val="0"/>
                      <w:divBdr>
                        <w:top w:val="none" w:sz="0" w:space="0" w:color="auto"/>
                        <w:left w:val="none" w:sz="0" w:space="0" w:color="auto"/>
                        <w:bottom w:val="none" w:sz="0" w:space="0" w:color="auto"/>
                        <w:right w:val="none" w:sz="0" w:space="0" w:color="auto"/>
                      </w:divBdr>
                      <w:divsChild>
                        <w:div w:id="1249727025">
                          <w:marLeft w:val="0"/>
                          <w:marRight w:val="0"/>
                          <w:marTop w:val="0"/>
                          <w:marBottom w:val="0"/>
                          <w:divBdr>
                            <w:top w:val="none" w:sz="0" w:space="0" w:color="auto"/>
                            <w:left w:val="none" w:sz="0" w:space="0" w:color="auto"/>
                            <w:bottom w:val="none" w:sz="0" w:space="0" w:color="auto"/>
                            <w:right w:val="none" w:sz="0" w:space="0" w:color="auto"/>
                          </w:divBdr>
                          <w:divsChild>
                            <w:div w:id="301036320">
                              <w:marLeft w:val="1187"/>
                              <w:marRight w:val="0"/>
                              <w:marTop w:val="0"/>
                              <w:marBottom w:val="0"/>
                              <w:divBdr>
                                <w:top w:val="none" w:sz="0" w:space="0" w:color="auto"/>
                                <w:left w:val="none" w:sz="0" w:space="0" w:color="auto"/>
                                <w:bottom w:val="none" w:sz="0" w:space="0" w:color="auto"/>
                                <w:right w:val="none" w:sz="0" w:space="0" w:color="auto"/>
                              </w:divBdr>
                              <w:divsChild>
                                <w:div w:id="383064423">
                                  <w:marLeft w:val="0"/>
                                  <w:marRight w:val="0"/>
                                  <w:marTop w:val="0"/>
                                  <w:marBottom w:val="0"/>
                                  <w:divBdr>
                                    <w:top w:val="none" w:sz="0" w:space="0" w:color="auto"/>
                                    <w:left w:val="none" w:sz="0" w:space="0" w:color="auto"/>
                                    <w:bottom w:val="none" w:sz="0" w:space="0" w:color="auto"/>
                                    <w:right w:val="none" w:sz="0" w:space="0" w:color="auto"/>
                                  </w:divBdr>
                                  <w:divsChild>
                                    <w:div w:id="1029797907">
                                      <w:marLeft w:val="0"/>
                                      <w:marRight w:val="0"/>
                                      <w:marTop w:val="0"/>
                                      <w:marBottom w:val="0"/>
                                      <w:divBdr>
                                        <w:top w:val="none" w:sz="0" w:space="0" w:color="auto"/>
                                        <w:left w:val="none" w:sz="0" w:space="0" w:color="auto"/>
                                        <w:bottom w:val="none" w:sz="0" w:space="0" w:color="auto"/>
                                        <w:right w:val="none" w:sz="0" w:space="0" w:color="auto"/>
                                      </w:divBdr>
                                      <w:divsChild>
                                        <w:div w:id="132462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905565">
                          <w:marLeft w:val="0"/>
                          <w:marRight w:val="0"/>
                          <w:marTop w:val="0"/>
                          <w:marBottom w:val="0"/>
                          <w:divBdr>
                            <w:top w:val="none" w:sz="0" w:space="0" w:color="auto"/>
                            <w:left w:val="none" w:sz="0" w:space="0" w:color="auto"/>
                            <w:bottom w:val="none" w:sz="0" w:space="0" w:color="auto"/>
                            <w:right w:val="none" w:sz="0" w:space="0" w:color="auto"/>
                          </w:divBdr>
                          <w:divsChild>
                            <w:div w:id="1261641624">
                              <w:marLeft w:val="1187"/>
                              <w:marRight w:val="0"/>
                              <w:marTop w:val="0"/>
                              <w:marBottom w:val="0"/>
                              <w:divBdr>
                                <w:top w:val="none" w:sz="0" w:space="0" w:color="auto"/>
                                <w:left w:val="none" w:sz="0" w:space="0" w:color="auto"/>
                                <w:bottom w:val="none" w:sz="0" w:space="0" w:color="auto"/>
                                <w:right w:val="none" w:sz="0" w:space="0" w:color="auto"/>
                              </w:divBdr>
                              <w:divsChild>
                                <w:div w:id="39204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4378738">
      <w:bodyDiv w:val="1"/>
      <w:marLeft w:val="0"/>
      <w:marRight w:val="0"/>
      <w:marTop w:val="0"/>
      <w:marBottom w:val="0"/>
      <w:divBdr>
        <w:top w:val="none" w:sz="0" w:space="0" w:color="auto"/>
        <w:left w:val="none" w:sz="0" w:space="0" w:color="auto"/>
        <w:bottom w:val="none" w:sz="0" w:space="0" w:color="auto"/>
        <w:right w:val="none" w:sz="0" w:space="0" w:color="auto"/>
      </w:divBdr>
    </w:div>
    <w:div w:id="422149301">
      <w:bodyDiv w:val="1"/>
      <w:marLeft w:val="0"/>
      <w:marRight w:val="0"/>
      <w:marTop w:val="0"/>
      <w:marBottom w:val="0"/>
      <w:divBdr>
        <w:top w:val="none" w:sz="0" w:space="0" w:color="auto"/>
        <w:left w:val="none" w:sz="0" w:space="0" w:color="auto"/>
        <w:bottom w:val="none" w:sz="0" w:space="0" w:color="auto"/>
        <w:right w:val="none" w:sz="0" w:space="0" w:color="auto"/>
      </w:divBdr>
    </w:div>
    <w:div w:id="440685862">
      <w:bodyDiv w:val="1"/>
      <w:marLeft w:val="0"/>
      <w:marRight w:val="0"/>
      <w:marTop w:val="0"/>
      <w:marBottom w:val="0"/>
      <w:divBdr>
        <w:top w:val="none" w:sz="0" w:space="0" w:color="auto"/>
        <w:left w:val="none" w:sz="0" w:space="0" w:color="auto"/>
        <w:bottom w:val="none" w:sz="0" w:space="0" w:color="auto"/>
        <w:right w:val="none" w:sz="0" w:space="0" w:color="auto"/>
      </w:divBdr>
    </w:div>
    <w:div w:id="444889898">
      <w:bodyDiv w:val="1"/>
      <w:marLeft w:val="0"/>
      <w:marRight w:val="0"/>
      <w:marTop w:val="0"/>
      <w:marBottom w:val="0"/>
      <w:divBdr>
        <w:top w:val="none" w:sz="0" w:space="0" w:color="auto"/>
        <w:left w:val="none" w:sz="0" w:space="0" w:color="auto"/>
        <w:bottom w:val="none" w:sz="0" w:space="0" w:color="auto"/>
        <w:right w:val="none" w:sz="0" w:space="0" w:color="auto"/>
      </w:divBdr>
    </w:div>
    <w:div w:id="527984753">
      <w:bodyDiv w:val="1"/>
      <w:marLeft w:val="0"/>
      <w:marRight w:val="0"/>
      <w:marTop w:val="0"/>
      <w:marBottom w:val="0"/>
      <w:divBdr>
        <w:top w:val="none" w:sz="0" w:space="0" w:color="auto"/>
        <w:left w:val="none" w:sz="0" w:space="0" w:color="auto"/>
        <w:bottom w:val="none" w:sz="0" w:space="0" w:color="auto"/>
        <w:right w:val="none" w:sz="0" w:space="0" w:color="auto"/>
      </w:divBdr>
      <w:divsChild>
        <w:div w:id="1206799435">
          <w:marLeft w:val="0"/>
          <w:marRight w:val="0"/>
          <w:marTop w:val="0"/>
          <w:marBottom w:val="0"/>
          <w:divBdr>
            <w:top w:val="none" w:sz="0" w:space="0" w:color="auto"/>
            <w:left w:val="none" w:sz="0" w:space="0" w:color="auto"/>
            <w:bottom w:val="none" w:sz="0" w:space="0" w:color="auto"/>
            <w:right w:val="none" w:sz="0" w:space="0" w:color="auto"/>
          </w:divBdr>
          <w:divsChild>
            <w:div w:id="1874685354">
              <w:marLeft w:val="1187"/>
              <w:marRight w:val="0"/>
              <w:marTop w:val="0"/>
              <w:marBottom w:val="0"/>
              <w:divBdr>
                <w:top w:val="none" w:sz="0" w:space="0" w:color="auto"/>
                <w:left w:val="none" w:sz="0" w:space="0" w:color="auto"/>
                <w:bottom w:val="none" w:sz="0" w:space="0" w:color="auto"/>
                <w:right w:val="none" w:sz="0" w:space="0" w:color="auto"/>
              </w:divBdr>
              <w:divsChild>
                <w:div w:id="917714991">
                  <w:marLeft w:val="0"/>
                  <w:marRight w:val="0"/>
                  <w:marTop w:val="0"/>
                  <w:marBottom w:val="0"/>
                  <w:divBdr>
                    <w:top w:val="none" w:sz="0" w:space="0" w:color="auto"/>
                    <w:left w:val="none" w:sz="0" w:space="0" w:color="auto"/>
                    <w:bottom w:val="none" w:sz="0" w:space="0" w:color="auto"/>
                    <w:right w:val="none" w:sz="0" w:space="0" w:color="auto"/>
                  </w:divBdr>
                  <w:divsChild>
                    <w:div w:id="595746991">
                      <w:marLeft w:val="0"/>
                      <w:marRight w:val="0"/>
                      <w:marTop w:val="0"/>
                      <w:marBottom w:val="0"/>
                      <w:divBdr>
                        <w:top w:val="none" w:sz="0" w:space="0" w:color="auto"/>
                        <w:left w:val="none" w:sz="0" w:space="0" w:color="auto"/>
                        <w:bottom w:val="none" w:sz="0" w:space="0" w:color="auto"/>
                        <w:right w:val="none" w:sz="0" w:space="0" w:color="auto"/>
                      </w:divBdr>
                      <w:divsChild>
                        <w:div w:id="202120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733615">
          <w:marLeft w:val="0"/>
          <w:marRight w:val="0"/>
          <w:marTop w:val="0"/>
          <w:marBottom w:val="0"/>
          <w:divBdr>
            <w:top w:val="none" w:sz="0" w:space="0" w:color="auto"/>
            <w:left w:val="none" w:sz="0" w:space="0" w:color="auto"/>
            <w:bottom w:val="none" w:sz="0" w:space="0" w:color="auto"/>
            <w:right w:val="none" w:sz="0" w:space="0" w:color="auto"/>
          </w:divBdr>
          <w:divsChild>
            <w:div w:id="184947974">
              <w:marLeft w:val="1187"/>
              <w:marRight w:val="0"/>
              <w:marTop w:val="0"/>
              <w:marBottom w:val="0"/>
              <w:divBdr>
                <w:top w:val="none" w:sz="0" w:space="0" w:color="auto"/>
                <w:left w:val="none" w:sz="0" w:space="0" w:color="auto"/>
                <w:bottom w:val="none" w:sz="0" w:space="0" w:color="auto"/>
                <w:right w:val="none" w:sz="0" w:space="0" w:color="auto"/>
              </w:divBdr>
              <w:divsChild>
                <w:div w:id="38884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899509">
      <w:bodyDiv w:val="1"/>
      <w:marLeft w:val="0"/>
      <w:marRight w:val="0"/>
      <w:marTop w:val="0"/>
      <w:marBottom w:val="0"/>
      <w:divBdr>
        <w:top w:val="none" w:sz="0" w:space="0" w:color="auto"/>
        <w:left w:val="none" w:sz="0" w:space="0" w:color="auto"/>
        <w:bottom w:val="none" w:sz="0" w:space="0" w:color="auto"/>
        <w:right w:val="none" w:sz="0" w:space="0" w:color="auto"/>
      </w:divBdr>
      <w:divsChild>
        <w:div w:id="765812561">
          <w:marLeft w:val="0"/>
          <w:marRight w:val="0"/>
          <w:marTop w:val="0"/>
          <w:marBottom w:val="0"/>
          <w:divBdr>
            <w:top w:val="none" w:sz="0" w:space="0" w:color="auto"/>
            <w:left w:val="none" w:sz="0" w:space="0" w:color="auto"/>
            <w:bottom w:val="none" w:sz="0" w:space="0" w:color="auto"/>
            <w:right w:val="none" w:sz="0" w:space="0" w:color="auto"/>
          </w:divBdr>
          <w:divsChild>
            <w:div w:id="1858884675">
              <w:marLeft w:val="1187"/>
              <w:marRight w:val="0"/>
              <w:marTop w:val="0"/>
              <w:marBottom w:val="0"/>
              <w:divBdr>
                <w:top w:val="none" w:sz="0" w:space="0" w:color="auto"/>
                <w:left w:val="none" w:sz="0" w:space="0" w:color="auto"/>
                <w:bottom w:val="none" w:sz="0" w:space="0" w:color="auto"/>
                <w:right w:val="none" w:sz="0" w:space="0" w:color="auto"/>
              </w:divBdr>
              <w:divsChild>
                <w:div w:id="1981493895">
                  <w:marLeft w:val="0"/>
                  <w:marRight w:val="0"/>
                  <w:marTop w:val="0"/>
                  <w:marBottom w:val="0"/>
                  <w:divBdr>
                    <w:top w:val="none" w:sz="0" w:space="0" w:color="auto"/>
                    <w:left w:val="none" w:sz="0" w:space="0" w:color="auto"/>
                    <w:bottom w:val="none" w:sz="0" w:space="0" w:color="auto"/>
                    <w:right w:val="none" w:sz="0" w:space="0" w:color="auto"/>
                  </w:divBdr>
                  <w:divsChild>
                    <w:div w:id="1311977465">
                      <w:marLeft w:val="0"/>
                      <w:marRight w:val="0"/>
                      <w:marTop w:val="0"/>
                      <w:marBottom w:val="0"/>
                      <w:divBdr>
                        <w:top w:val="none" w:sz="0" w:space="0" w:color="auto"/>
                        <w:left w:val="none" w:sz="0" w:space="0" w:color="auto"/>
                        <w:bottom w:val="none" w:sz="0" w:space="0" w:color="auto"/>
                        <w:right w:val="none" w:sz="0" w:space="0" w:color="auto"/>
                      </w:divBdr>
                      <w:divsChild>
                        <w:div w:id="175046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546589">
          <w:marLeft w:val="0"/>
          <w:marRight w:val="0"/>
          <w:marTop w:val="0"/>
          <w:marBottom w:val="0"/>
          <w:divBdr>
            <w:top w:val="none" w:sz="0" w:space="0" w:color="auto"/>
            <w:left w:val="none" w:sz="0" w:space="0" w:color="auto"/>
            <w:bottom w:val="none" w:sz="0" w:space="0" w:color="auto"/>
            <w:right w:val="none" w:sz="0" w:space="0" w:color="auto"/>
          </w:divBdr>
          <w:divsChild>
            <w:div w:id="681664557">
              <w:marLeft w:val="1187"/>
              <w:marRight w:val="0"/>
              <w:marTop w:val="0"/>
              <w:marBottom w:val="0"/>
              <w:divBdr>
                <w:top w:val="none" w:sz="0" w:space="0" w:color="auto"/>
                <w:left w:val="none" w:sz="0" w:space="0" w:color="auto"/>
                <w:bottom w:val="none" w:sz="0" w:space="0" w:color="auto"/>
                <w:right w:val="none" w:sz="0" w:space="0" w:color="auto"/>
              </w:divBdr>
              <w:divsChild>
                <w:div w:id="128176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337070">
      <w:bodyDiv w:val="1"/>
      <w:marLeft w:val="0"/>
      <w:marRight w:val="0"/>
      <w:marTop w:val="0"/>
      <w:marBottom w:val="0"/>
      <w:divBdr>
        <w:top w:val="none" w:sz="0" w:space="0" w:color="auto"/>
        <w:left w:val="none" w:sz="0" w:space="0" w:color="auto"/>
        <w:bottom w:val="none" w:sz="0" w:space="0" w:color="auto"/>
        <w:right w:val="none" w:sz="0" w:space="0" w:color="auto"/>
      </w:divBdr>
      <w:divsChild>
        <w:div w:id="1976712898">
          <w:marLeft w:val="0"/>
          <w:marRight w:val="0"/>
          <w:marTop w:val="0"/>
          <w:marBottom w:val="240"/>
          <w:divBdr>
            <w:top w:val="none" w:sz="0" w:space="0" w:color="auto"/>
            <w:left w:val="none" w:sz="0" w:space="0" w:color="auto"/>
            <w:bottom w:val="none" w:sz="0" w:space="0" w:color="auto"/>
            <w:right w:val="none" w:sz="0" w:space="0" w:color="auto"/>
          </w:divBdr>
        </w:div>
        <w:div w:id="1105462472">
          <w:marLeft w:val="0"/>
          <w:marRight w:val="0"/>
          <w:marTop w:val="0"/>
          <w:marBottom w:val="240"/>
          <w:divBdr>
            <w:top w:val="none" w:sz="0" w:space="0" w:color="auto"/>
            <w:left w:val="none" w:sz="0" w:space="0" w:color="auto"/>
            <w:bottom w:val="none" w:sz="0" w:space="0" w:color="auto"/>
            <w:right w:val="none" w:sz="0" w:space="0" w:color="auto"/>
          </w:divBdr>
        </w:div>
        <w:div w:id="2021152100">
          <w:marLeft w:val="0"/>
          <w:marRight w:val="0"/>
          <w:marTop w:val="0"/>
          <w:marBottom w:val="240"/>
          <w:divBdr>
            <w:top w:val="none" w:sz="0" w:space="0" w:color="auto"/>
            <w:left w:val="none" w:sz="0" w:space="0" w:color="auto"/>
            <w:bottom w:val="none" w:sz="0" w:space="0" w:color="auto"/>
            <w:right w:val="none" w:sz="0" w:space="0" w:color="auto"/>
          </w:divBdr>
        </w:div>
        <w:div w:id="1844125109">
          <w:marLeft w:val="0"/>
          <w:marRight w:val="0"/>
          <w:marTop w:val="0"/>
          <w:marBottom w:val="240"/>
          <w:divBdr>
            <w:top w:val="none" w:sz="0" w:space="0" w:color="auto"/>
            <w:left w:val="none" w:sz="0" w:space="0" w:color="auto"/>
            <w:bottom w:val="none" w:sz="0" w:space="0" w:color="auto"/>
            <w:right w:val="none" w:sz="0" w:space="0" w:color="auto"/>
          </w:divBdr>
        </w:div>
      </w:divsChild>
    </w:div>
    <w:div w:id="688261366">
      <w:bodyDiv w:val="1"/>
      <w:marLeft w:val="0"/>
      <w:marRight w:val="0"/>
      <w:marTop w:val="0"/>
      <w:marBottom w:val="0"/>
      <w:divBdr>
        <w:top w:val="none" w:sz="0" w:space="0" w:color="auto"/>
        <w:left w:val="none" w:sz="0" w:space="0" w:color="auto"/>
        <w:bottom w:val="none" w:sz="0" w:space="0" w:color="auto"/>
        <w:right w:val="none" w:sz="0" w:space="0" w:color="auto"/>
      </w:divBdr>
    </w:div>
    <w:div w:id="705758318">
      <w:bodyDiv w:val="1"/>
      <w:marLeft w:val="0"/>
      <w:marRight w:val="0"/>
      <w:marTop w:val="0"/>
      <w:marBottom w:val="0"/>
      <w:divBdr>
        <w:top w:val="none" w:sz="0" w:space="0" w:color="auto"/>
        <w:left w:val="none" w:sz="0" w:space="0" w:color="auto"/>
        <w:bottom w:val="none" w:sz="0" w:space="0" w:color="auto"/>
        <w:right w:val="none" w:sz="0" w:space="0" w:color="auto"/>
      </w:divBdr>
      <w:divsChild>
        <w:div w:id="92020231">
          <w:marLeft w:val="0"/>
          <w:marRight w:val="0"/>
          <w:marTop w:val="0"/>
          <w:marBottom w:val="0"/>
          <w:divBdr>
            <w:top w:val="none" w:sz="0" w:space="0" w:color="auto"/>
            <w:left w:val="none" w:sz="0" w:space="0" w:color="auto"/>
            <w:bottom w:val="none" w:sz="0" w:space="0" w:color="auto"/>
            <w:right w:val="none" w:sz="0" w:space="0" w:color="auto"/>
          </w:divBdr>
          <w:divsChild>
            <w:div w:id="554967986">
              <w:marLeft w:val="1187"/>
              <w:marRight w:val="0"/>
              <w:marTop w:val="0"/>
              <w:marBottom w:val="0"/>
              <w:divBdr>
                <w:top w:val="none" w:sz="0" w:space="0" w:color="auto"/>
                <w:left w:val="none" w:sz="0" w:space="0" w:color="auto"/>
                <w:bottom w:val="none" w:sz="0" w:space="0" w:color="auto"/>
                <w:right w:val="none" w:sz="0" w:space="0" w:color="auto"/>
              </w:divBdr>
              <w:divsChild>
                <w:div w:id="334842719">
                  <w:marLeft w:val="0"/>
                  <w:marRight w:val="0"/>
                  <w:marTop w:val="0"/>
                  <w:marBottom w:val="0"/>
                  <w:divBdr>
                    <w:top w:val="none" w:sz="0" w:space="0" w:color="auto"/>
                    <w:left w:val="none" w:sz="0" w:space="0" w:color="auto"/>
                    <w:bottom w:val="none" w:sz="0" w:space="0" w:color="auto"/>
                    <w:right w:val="none" w:sz="0" w:space="0" w:color="auto"/>
                  </w:divBdr>
                  <w:divsChild>
                    <w:div w:id="1747455781">
                      <w:marLeft w:val="0"/>
                      <w:marRight w:val="0"/>
                      <w:marTop w:val="0"/>
                      <w:marBottom w:val="0"/>
                      <w:divBdr>
                        <w:top w:val="none" w:sz="0" w:space="0" w:color="auto"/>
                        <w:left w:val="none" w:sz="0" w:space="0" w:color="auto"/>
                        <w:bottom w:val="none" w:sz="0" w:space="0" w:color="auto"/>
                        <w:right w:val="none" w:sz="0" w:space="0" w:color="auto"/>
                      </w:divBdr>
                      <w:divsChild>
                        <w:div w:id="27428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43997">
          <w:marLeft w:val="0"/>
          <w:marRight w:val="0"/>
          <w:marTop w:val="0"/>
          <w:marBottom w:val="0"/>
          <w:divBdr>
            <w:top w:val="none" w:sz="0" w:space="0" w:color="auto"/>
            <w:left w:val="none" w:sz="0" w:space="0" w:color="auto"/>
            <w:bottom w:val="none" w:sz="0" w:space="0" w:color="auto"/>
            <w:right w:val="none" w:sz="0" w:space="0" w:color="auto"/>
          </w:divBdr>
          <w:divsChild>
            <w:div w:id="158079225">
              <w:marLeft w:val="1187"/>
              <w:marRight w:val="0"/>
              <w:marTop w:val="0"/>
              <w:marBottom w:val="0"/>
              <w:divBdr>
                <w:top w:val="none" w:sz="0" w:space="0" w:color="auto"/>
                <w:left w:val="none" w:sz="0" w:space="0" w:color="auto"/>
                <w:bottom w:val="none" w:sz="0" w:space="0" w:color="auto"/>
                <w:right w:val="none" w:sz="0" w:space="0" w:color="auto"/>
              </w:divBdr>
              <w:divsChild>
                <w:div w:id="19966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204884">
      <w:bodyDiv w:val="1"/>
      <w:marLeft w:val="0"/>
      <w:marRight w:val="0"/>
      <w:marTop w:val="0"/>
      <w:marBottom w:val="0"/>
      <w:divBdr>
        <w:top w:val="none" w:sz="0" w:space="0" w:color="auto"/>
        <w:left w:val="none" w:sz="0" w:space="0" w:color="auto"/>
        <w:bottom w:val="none" w:sz="0" w:space="0" w:color="auto"/>
        <w:right w:val="none" w:sz="0" w:space="0" w:color="auto"/>
      </w:divBdr>
    </w:div>
    <w:div w:id="753208129">
      <w:bodyDiv w:val="1"/>
      <w:marLeft w:val="0"/>
      <w:marRight w:val="0"/>
      <w:marTop w:val="0"/>
      <w:marBottom w:val="0"/>
      <w:divBdr>
        <w:top w:val="none" w:sz="0" w:space="0" w:color="auto"/>
        <w:left w:val="none" w:sz="0" w:space="0" w:color="auto"/>
        <w:bottom w:val="none" w:sz="0" w:space="0" w:color="auto"/>
        <w:right w:val="none" w:sz="0" w:space="0" w:color="auto"/>
      </w:divBdr>
    </w:div>
    <w:div w:id="771626857">
      <w:bodyDiv w:val="1"/>
      <w:marLeft w:val="0"/>
      <w:marRight w:val="0"/>
      <w:marTop w:val="0"/>
      <w:marBottom w:val="0"/>
      <w:divBdr>
        <w:top w:val="none" w:sz="0" w:space="0" w:color="auto"/>
        <w:left w:val="none" w:sz="0" w:space="0" w:color="auto"/>
        <w:bottom w:val="none" w:sz="0" w:space="0" w:color="auto"/>
        <w:right w:val="none" w:sz="0" w:space="0" w:color="auto"/>
      </w:divBdr>
    </w:div>
    <w:div w:id="843012495">
      <w:bodyDiv w:val="1"/>
      <w:marLeft w:val="0"/>
      <w:marRight w:val="0"/>
      <w:marTop w:val="0"/>
      <w:marBottom w:val="0"/>
      <w:divBdr>
        <w:top w:val="none" w:sz="0" w:space="0" w:color="auto"/>
        <w:left w:val="none" w:sz="0" w:space="0" w:color="auto"/>
        <w:bottom w:val="none" w:sz="0" w:space="0" w:color="auto"/>
        <w:right w:val="none" w:sz="0" w:space="0" w:color="auto"/>
      </w:divBdr>
    </w:div>
    <w:div w:id="905720773">
      <w:bodyDiv w:val="1"/>
      <w:marLeft w:val="0"/>
      <w:marRight w:val="0"/>
      <w:marTop w:val="0"/>
      <w:marBottom w:val="0"/>
      <w:divBdr>
        <w:top w:val="none" w:sz="0" w:space="0" w:color="auto"/>
        <w:left w:val="none" w:sz="0" w:space="0" w:color="auto"/>
        <w:bottom w:val="none" w:sz="0" w:space="0" w:color="auto"/>
        <w:right w:val="none" w:sz="0" w:space="0" w:color="auto"/>
      </w:divBdr>
    </w:div>
    <w:div w:id="907572862">
      <w:bodyDiv w:val="1"/>
      <w:marLeft w:val="0"/>
      <w:marRight w:val="0"/>
      <w:marTop w:val="0"/>
      <w:marBottom w:val="0"/>
      <w:divBdr>
        <w:top w:val="none" w:sz="0" w:space="0" w:color="auto"/>
        <w:left w:val="none" w:sz="0" w:space="0" w:color="auto"/>
        <w:bottom w:val="none" w:sz="0" w:space="0" w:color="auto"/>
        <w:right w:val="none" w:sz="0" w:space="0" w:color="auto"/>
      </w:divBdr>
    </w:div>
    <w:div w:id="1163859649">
      <w:bodyDiv w:val="1"/>
      <w:marLeft w:val="0"/>
      <w:marRight w:val="0"/>
      <w:marTop w:val="0"/>
      <w:marBottom w:val="0"/>
      <w:divBdr>
        <w:top w:val="none" w:sz="0" w:space="0" w:color="auto"/>
        <w:left w:val="none" w:sz="0" w:space="0" w:color="auto"/>
        <w:bottom w:val="none" w:sz="0" w:space="0" w:color="auto"/>
        <w:right w:val="none" w:sz="0" w:space="0" w:color="auto"/>
      </w:divBdr>
      <w:divsChild>
        <w:div w:id="537282490">
          <w:marLeft w:val="0"/>
          <w:marRight w:val="0"/>
          <w:marTop w:val="0"/>
          <w:marBottom w:val="0"/>
          <w:divBdr>
            <w:top w:val="none" w:sz="0" w:space="0" w:color="auto"/>
            <w:left w:val="none" w:sz="0" w:space="0" w:color="auto"/>
            <w:bottom w:val="none" w:sz="0" w:space="0" w:color="auto"/>
            <w:right w:val="none" w:sz="0" w:space="0" w:color="auto"/>
          </w:divBdr>
          <w:divsChild>
            <w:div w:id="913054356">
              <w:marLeft w:val="0"/>
              <w:marRight w:val="0"/>
              <w:marTop w:val="0"/>
              <w:marBottom w:val="0"/>
              <w:divBdr>
                <w:top w:val="none" w:sz="0" w:space="0" w:color="auto"/>
                <w:left w:val="none" w:sz="0" w:space="0" w:color="auto"/>
                <w:bottom w:val="none" w:sz="0" w:space="0" w:color="auto"/>
                <w:right w:val="none" w:sz="0" w:space="0" w:color="auto"/>
              </w:divBdr>
              <w:divsChild>
                <w:div w:id="1665663885">
                  <w:marLeft w:val="0"/>
                  <w:marRight w:val="0"/>
                  <w:marTop w:val="0"/>
                  <w:marBottom w:val="0"/>
                  <w:divBdr>
                    <w:top w:val="none" w:sz="0" w:space="0" w:color="auto"/>
                    <w:left w:val="none" w:sz="0" w:space="0" w:color="auto"/>
                    <w:bottom w:val="none" w:sz="0" w:space="0" w:color="auto"/>
                    <w:right w:val="none" w:sz="0" w:space="0" w:color="auto"/>
                  </w:divBdr>
                  <w:divsChild>
                    <w:div w:id="1659843927">
                      <w:marLeft w:val="0"/>
                      <w:marRight w:val="0"/>
                      <w:marTop w:val="0"/>
                      <w:marBottom w:val="0"/>
                      <w:divBdr>
                        <w:top w:val="none" w:sz="0" w:space="0" w:color="auto"/>
                        <w:left w:val="none" w:sz="0" w:space="0" w:color="auto"/>
                        <w:bottom w:val="none" w:sz="0" w:space="0" w:color="auto"/>
                        <w:right w:val="none" w:sz="0" w:space="0" w:color="auto"/>
                      </w:divBdr>
                      <w:divsChild>
                        <w:div w:id="1838764240">
                          <w:marLeft w:val="0"/>
                          <w:marRight w:val="0"/>
                          <w:marTop w:val="0"/>
                          <w:marBottom w:val="0"/>
                          <w:divBdr>
                            <w:top w:val="none" w:sz="0" w:space="0" w:color="auto"/>
                            <w:left w:val="none" w:sz="0" w:space="0" w:color="auto"/>
                            <w:bottom w:val="none" w:sz="0" w:space="0" w:color="auto"/>
                            <w:right w:val="none" w:sz="0" w:space="0" w:color="auto"/>
                          </w:divBdr>
                          <w:divsChild>
                            <w:div w:id="1233005350">
                              <w:marLeft w:val="1187"/>
                              <w:marRight w:val="0"/>
                              <w:marTop w:val="0"/>
                              <w:marBottom w:val="0"/>
                              <w:divBdr>
                                <w:top w:val="none" w:sz="0" w:space="0" w:color="auto"/>
                                <w:left w:val="none" w:sz="0" w:space="0" w:color="auto"/>
                                <w:bottom w:val="none" w:sz="0" w:space="0" w:color="auto"/>
                                <w:right w:val="none" w:sz="0" w:space="0" w:color="auto"/>
                              </w:divBdr>
                              <w:divsChild>
                                <w:div w:id="69805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9504228">
          <w:marLeft w:val="0"/>
          <w:marRight w:val="0"/>
          <w:marTop w:val="0"/>
          <w:marBottom w:val="0"/>
          <w:divBdr>
            <w:top w:val="none" w:sz="0" w:space="0" w:color="auto"/>
            <w:left w:val="none" w:sz="0" w:space="0" w:color="auto"/>
            <w:bottom w:val="none" w:sz="0" w:space="0" w:color="auto"/>
            <w:right w:val="none" w:sz="0" w:space="0" w:color="auto"/>
          </w:divBdr>
          <w:divsChild>
            <w:div w:id="2033258193">
              <w:marLeft w:val="0"/>
              <w:marRight w:val="0"/>
              <w:marTop w:val="0"/>
              <w:marBottom w:val="0"/>
              <w:divBdr>
                <w:top w:val="none" w:sz="0" w:space="0" w:color="auto"/>
                <w:left w:val="none" w:sz="0" w:space="0" w:color="auto"/>
                <w:bottom w:val="none" w:sz="0" w:space="0" w:color="auto"/>
                <w:right w:val="none" w:sz="0" w:space="0" w:color="auto"/>
              </w:divBdr>
              <w:divsChild>
                <w:div w:id="1601641073">
                  <w:marLeft w:val="0"/>
                  <w:marRight w:val="0"/>
                  <w:marTop w:val="0"/>
                  <w:marBottom w:val="0"/>
                  <w:divBdr>
                    <w:top w:val="none" w:sz="0" w:space="0" w:color="auto"/>
                    <w:left w:val="none" w:sz="0" w:space="0" w:color="auto"/>
                    <w:bottom w:val="none" w:sz="0" w:space="0" w:color="auto"/>
                    <w:right w:val="none" w:sz="0" w:space="0" w:color="auto"/>
                  </w:divBdr>
                  <w:divsChild>
                    <w:div w:id="764108168">
                      <w:marLeft w:val="0"/>
                      <w:marRight w:val="0"/>
                      <w:marTop w:val="0"/>
                      <w:marBottom w:val="0"/>
                      <w:divBdr>
                        <w:top w:val="none" w:sz="0" w:space="0" w:color="auto"/>
                        <w:left w:val="none" w:sz="0" w:space="0" w:color="auto"/>
                        <w:bottom w:val="none" w:sz="0" w:space="0" w:color="auto"/>
                        <w:right w:val="none" w:sz="0" w:space="0" w:color="auto"/>
                      </w:divBdr>
                      <w:divsChild>
                        <w:div w:id="2053920160">
                          <w:marLeft w:val="0"/>
                          <w:marRight w:val="0"/>
                          <w:marTop w:val="0"/>
                          <w:marBottom w:val="0"/>
                          <w:divBdr>
                            <w:top w:val="none" w:sz="0" w:space="0" w:color="auto"/>
                            <w:left w:val="none" w:sz="0" w:space="0" w:color="auto"/>
                            <w:bottom w:val="none" w:sz="0" w:space="0" w:color="auto"/>
                            <w:right w:val="none" w:sz="0" w:space="0" w:color="auto"/>
                          </w:divBdr>
                          <w:divsChild>
                            <w:div w:id="1639534210">
                              <w:marLeft w:val="1187"/>
                              <w:marRight w:val="0"/>
                              <w:marTop w:val="0"/>
                              <w:marBottom w:val="0"/>
                              <w:divBdr>
                                <w:top w:val="none" w:sz="0" w:space="0" w:color="auto"/>
                                <w:left w:val="none" w:sz="0" w:space="0" w:color="auto"/>
                                <w:bottom w:val="none" w:sz="0" w:space="0" w:color="auto"/>
                                <w:right w:val="none" w:sz="0" w:space="0" w:color="auto"/>
                              </w:divBdr>
                              <w:divsChild>
                                <w:div w:id="1055085776">
                                  <w:marLeft w:val="0"/>
                                  <w:marRight w:val="0"/>
                                  <w:marTop w:val="0"/>
                                  <w:marBottom w:val="0"/>
                                  <w:divBdr>
                                    <w:top w:val="none" w:sz="0" w:space="0" w:color="auto"/>
                                    <w:left w:val="none" w:sz="0" w:space="0" w:color="auto"/>
                                    <w:bottom w:val="none" w:sz="0" w:space="0" w:color="auto"/>
                                    <w:right w:val="none" w:sz="0" w:space="0" w:color="auto"/>
                                  </w:divBdr>
                                  <w:divsChild>
                                    <w:div w:id="1582520301">
                                      <w:marLeft w:val="0"/>
                                      <w:marRight w:val="0"/>
                                      <w:marTop w:val="0"/>
                                      <w:marBottom w:val="0"/>
                                      <w:divBdr>
                                        <w:top w:val="none" w:sz="0" w:space="0" w:color="auto"/>
                                        <w:left w:val="none" w:sz="0" w:space="0" w:color="auto"/>
                                        <w:bottom w:val="none" w:sz="0" w:space="0" w:color="auto"/>
                                        <w:right w:val="none" w:sz="0" w:space="0" w:color="auto"/>
                                      </w:divBdr>
                                      <w:divsChild>
                                        <w:div w:id="115691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631013">
                          <w:marLeft w:val="0"/>
                          <w:marRight w:val="0"/>
                          <w:marTop w:val="0"/>
                          <w:marBottom w:val="0"/>
                          <w:divBdr>
                            <w:top w:val="none" w:sz="0" w:space="0" w:color="auto"/>
                            <w:left w:val="none" w:sz="0" w:space="0" w:color="auto"/>
                            <w:bottom w:val="none" w:sz="0" w:space="0" w:color="auto"/>
                            <w:right w:val="none" w:sz="0" w:space="0" w:color="auto"/>
                          </w:divBdr>
                          <w:divsChild>
                            <w:div w:id="490290770">
                              <w:marLeft w:val="1187"/>
                              <w:marRight w:val="0"/>
                              <w:marTop w:val="0"/>
                              <w:marBottom w:val="0"/>
                              <w:divBdr>
                                <w:top w:val="none" w:sz="0" w:space="0" w:color="auto"/>
                                <w:left w:val="none" w:sz="0" w:space="0" w:color="auto"/>
                                <w:bottom w:val="none" w:sz="0" w:space="0" w:color="auto"/>
                                <w:right w:val="none" w:sz="0" w:space="0" w:color="auto"/>
                              </w:divBdr>
                              <w:divsChild>
                                <w:div w:id="126156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574040">
          <w:marLeft w:val="0"/>
          <w:marRight w:val="0"/>
          <w:marTop w:val="0"/>
          <w:marBottom w:val="0"/>
          <w:divBdr>
            <w:top w:val="none" w:sz="0" w:space="0" w:color="auto"/>
            <w:left w:val="none" w:sz="0" w:space="0" w:color="auto"/>
            <w:bottom w:val="none" w:sz="0" w:space="0" w:color="auto"/>
            <w:right w:val="none" w:sz="0" w:space="0" w:color="auto"/>
          </w:divBdr>
          <w:divsChild>
            <w:div w:id="328407673">
              <w:marLeft w:val="0"/>
              <w:marRight w:val="0"/>
              <w:marTop w:val="0"/>
              <w:marBottom w:val="0"/>
              <w:divBdr>
                <w:top w:val="none" w:sz="0" w:space="0" w:color="auto"/>
                <w:left w:val="none" w:sz="0" w:space="0" w:color="auto"/>
                <w:bottom w:val="none" w:sz="0" w:space="0" w:color="auto"/>
                <w:right w:val="none" w:sz="0" w:space="0" w:color="auto"/>
              </w:divBdr>
              <w:divsChild>
                <w:div w:id="320699181">
                  <w:marLeft w:val="0"/>
                  <w:marRight w:val="0"/>
                  <w:marTop w:val="0"/>
                  <w:marBottom w:val="0"/>
                  <w:divBdr>
                    <w:top w:val="none" w:sz="0" w:space="0" w:color="auto"/>
                    <w:left w:val="none" w:sz="0" w:space="0" w:color="auto"/>
                    <w:bottom w:val="none" w:sz="0" w:space="0" w:color="auto"/>
                    <w:right w:val="none" w:sz="0" w:space="0" w:color="auto"/>
                  </w:divBdr>
                  <w:divsChild>
                    <w:div w:id="556861441">
                      <w:marLeft w:val="0"/>
                      <w:marRight w:val="0"/>
                      <w:marTop w:val="0"/>
                      <w:marBottom w:val="0"/>
                      <w:divBdr>
                        <w:top w:val="none" w:sz="0" w:space="0" w:color="auto"/>
                        <w:left w:val="none" w:sz="0" w:space="0" w:color="auto"/>
                        <w:bottom w:val="none" w:sz="0" w:space="0" w:color="auto"/>
                        <w:right w:val="none" w:sz="0" w:space="0" w:color="auto"/>
                      </w:divBdr>
                      <w:divsChild>
                        <w:div w:id="61679901">
                          <w:marLeft w:val="0"/>
                          <w:marRight w:val="0"/>
                          <w:marTop w:val="0"/>
                          <w:marBottom w:val="0"/>
                          <w:divBdr>
                            <w:top w:val="none" w:sz="0" w:space="0" w:color="auto"/>
                            <w:left w:val="none" w:sz="0" w:space="0" w:color="auto"/>
                            <w:bottom w:val="none" w:sz="0" w:space="0" w:color="auto"/>
                            <w:right w:val="none" w:sz="0" w:space="0" w:color="auto"/>
                          </w:divBdr>
                          <w:divsChild>
                            <w:div w:id="2005548907">
                              <w:marLeft w:val="1187"/>
                              <w:marRight w:val="0"/>
                              <w:marTop w:val="0"/>
                              <w:marBottom w:val="0"/>
                              <w:divBdr>
                                <w:top w:val="none" w:sz="0" w:space="0" w:color="auto"/>
                                <w:left w:val="none" w:sz="0" w:space="0" w:color="auto"/>
                                <w:bottom w:val="none" w:sz="0" w:space="0" w:color="auto"/>
                                <w:right w:val="none" w:sz="0" w:space="0" w:color="auto"/>
                              </w:divBdr>
                              <w:divsChild>
                                <w:div w:id="1987738005">
                                  <w:marLeft w:val="0"/>
                                  <w:marRight w:val="0"/>
                                  <w:marTop w:val="0"/>
                                  <w:marBottom w:val="0"/>
                                  <w:divBdr>
                                    <w:top w:val="none" w:sz="0" w:space="0" w:color="auto"/>
                                    <w:left w:val="none" w:sz="0" w:space="0" w:color="auto"/>
                                    <w:bottom w:val="none" w:sz="0" w:space="0" w:color="auto"/>
                                    <w:right w:val="none" w:sz="0" w:space="0" w:color="auto"/>
                                  </w:divBdr>
                                  <w:divsChild>
                                    <w:div w:id="669403758">
                                      <w:marLeft w:val="0"/>
                                      <w:marRight w:val="0"/>
                                      <w:marTop w:val="0"/>
                                      <w:marBottom w:val="0"/>
                                      <w:divBdr>
                                        <w:top w:val="none" w:sz="0" w:space="0" w:color="auto"/>
                                        <w:left w:val="none" w:sz="0" w:space="0" w:color="auto"/>
                                        <w:bottom w:val="none" w:sz="0" w:space="0" w:color="auto"/>
                                        <w:right w:val="none" w:sz="0" w:space="0" w:color="auto"/>
                                      </w:divBdr>
                                      <w:divsChild>
                                        <w:div w:id="1982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609234">
                          <w:marLeft w:val="0"/>
                          <w:marRight w:val="0"/>
                          <w:marTop w:val="0"/>
                          <w:marBottom w:val="0"/>
                          <w:divBdr>
                            <w:top w:val="none" w:sz="0" w:space="0" w:color="auto"/>
                            <w:left w:val="none" w:sz="0" w:space="0" w:color="auto"/>
                            <w:bottom w:val="none" w:sz="0" w:space="0" w:color="auto"/>
                            <w:right w:val="none" w:sz="0" w:space="0" w:color="auto"/>
                          </w:divBdr>
                          <w:divsChild>
                            <w:div w:id="280690986">
                              <w:marLeft w:val="1187"/>
                              <w:marRight w:val="0"/>
                              <w:marTop w:val="0"/>
                              <w:marBottom w:val="0"/>
                              <w:divBdr>
                                <w:top w:val="none" w:sz="0" w:space="0" w:color="auto"/>
                                <w:left w:val="none" w:sz="0" w:space="0" w:color="auto"/>
                                <w:bottom w:val="none" w:sz="0" w:space="0" w:color="auto"/>
                                <w:right w:val="none" w:sz="0" w:space="0" w:color="auto"/>
                              </w:divBdr>
                              <w:divsChild>
                                <w:div w:id="9408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0509885">
          <w:marLeft w:val="0"/>
          <w:marRight w:val="0"/>
          <w:marTop w:val="0"/>
          <w:marBottom w:val="0"/>
          <w:divBdr>
            <w:top w:val="none" w:sz="0" w:space="0" w:color="auto"/>
            <w:left w:val="none" w:sz="0" w:space="0" w:color="auto"/>
            <w:bottom w:val="none" w:sz="0" w:space="0" w:color="auto"/>
            <w:right w:val="none" w:sz="0" w:space="0" w:color="auto"/>
          </w:divBdr>
          <w:divsChild>
            <w:div w:id="2033189057">
              <w:marLeft w:val="0"/>
              <w:marRight w:val="0"/>
              <w:marTop w:val="0"/>
              <w:marBottom w:val="0"/>
              <w:divBdr>
                <w:top w:val="none" w:sz="0" w:space="0" w:color="auto"/>
                <w:left w:val="none" w:sz="0" w:space="0" w:color="auto"/>
                <w:bottom w:val="none" w:sz="0" w:space="0" w:color="auto"/>
                <w:right w:val="none" w:sz="0" w:space="0" w:color="auto"/>
              </w:divBdr>
              <w:divsChild>
                <w:div w:id="399015748">
                  <w:marLeft w:val="0"/>
                  <w:marRight w:val="0"/>
                  <w:marTop w:val="0"/>
                  <w:marBottom w:val="0"/>
                  <w:divBdr>
                    <w:top w:val="none" w:sz="0" w:space="0" w:color="auto"/>
                    <w:left w:val="none" w:sz="0" w:space="0" w:color="auto"/>
                    <w:bottom w:val="none" w:sz="0" w:space="0" w:color="auto"/>
                    <w:right w:val="none" w:sz="0" w:space="0" w:color="auto"/>
                  </w:divBdr>
                  <w:divsChild>
                    <w:div w:id="1090617143">
                      <w:marLeft w:val="0"/>
                      <w:marRight w:val="0"/>
                      <w:marTop w:val="0"/>
                      <w:marBottom w:val="0"/>
                      <w:divBdr>
                        <w:top w:val="none" w:sz="0" w:space="0" w:color="auto"/>
                        <w:left w:val="none" w:sz="0" w:space="0" w:color="auto"/>
                        <w:bottom w:val="none" w:sz="0" w:space="0" w:color="auto"/>
                        <w:right w:val="none" w:sz="0" w:space="0" w:color="auto"/>
                      </w:divBdr>
                      <w:divsChild>
                        <w:div w:id="779106576">
                          <w:marLeft w:val="0"/>
                          <w:marRight w:val="0"/>
                          <w:marTop w:val="0"/>
                          <w:marBottom w:val="0"/>
                          <w:divBdr>
                            <w:top w:val="none" w:sz="0" w:space="0" w:color="auto"/>
                            <w:left w:val="none" w:sz="0" w:space="0" w:color="auto"/>
                            <w:bottom w:val="none" w:sz="0" w:space="0" w:color="auto"/>
                            <w:right w:val="none" w:sz="0" w:space="0" w:color="auto"/>
                          </w:divBdr>
                          <w:divsChild>
                            <w:div w:id="179273458">
                              <w:marLeft w:val="0"/>
                              <w:marRight w:val="0"/>
                              <w:marTop w:val="0"/>
                              <w:marBottom w:val="0"/>
                              <w:divBdr>
                                <w:top w:val="none" w:sz="0" w:space="0" w:color="auto"/>
                                <w:left w:val="none" w:sz="0" w:space="0" w:color="auto"/>
                                <w:bottom w:val="none" w:sz="0" w:space="0" w:color="auto"/>
                                <w:right w:val="none" w:sz="0" w:space="0" w:color="auto"/>
                              </w:divBdr>
                              <w:divsChild>
                                <w:div w:id="816722267">
                                  <w:marLeft w:val="0"/>
                                  <w:marRight w:val="0"/>
                                  <w:marTop w:val="0"/>
                                  <w:marBottom w:val="0"/>
                                  <w:divBdr>
                                    <w:top w:val="none" w:sz="0" w:space="0" w:color="auto"/>
                                    <w:left w:val="none" w:sz="0" w:space="0" w:color="auto"/>
                                    <w:bottom w:val="none" w:sz="0" w:space="0" w:color="auto"/>
                                    <w:right w:val="none" w:sz="0" w:space="0" w:color="auto"/>
                                  </w:divBdr>
                                  <w:divsChild>
                                    <w:div w:id="1531408316">
                                      <w:marLeft w:val="0"/>
                                      <w:marRight w:val="0"/>
                                      <w:marTop w:val="0"/>
                                      <w:marBottom w:val="0"/>
                                      <w:divBdr>
                                        <w:top w:val="none" w:sz="0" w:space="0" w:color="auto"/>
                                        <w:left w:val="none" w:sz="0" w:space="0" w:color="auto"/>
                                        <w:bottom w:val="none" w:sz="0" w:space="0" w:color="auto"/>
                                        <w:right w:val="none" w:sz="0" w:space="0" w:color="auto"/>
                                      </w:divBdr>
                                      <w:divsChild>
                                        <w:div w:id="209388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3444017">
      <w:bodyDiv w:val="1"/>
      <w:marLeft w:val="0"/>
      <w:marRight w:val="0"/>
      <w:marTop w:val="0"/>
      <w:marBottom w:val="0"/>
      <w:divBdr>
        <w:top w:val="none" w:sz="0" w:space="0" w:color="auto"/>
        <w:left w:val="none" w:sz="0" w:space="0" w:color="auto"/>
        <w:bottom w:val="none" w:sz="0" w:space="0" w:color="auto"/>
        <w:right w:val="none" w:sz="0" w:space="0" w:color="auto"/>
      </w:divBdr>
    </w:div>
    <w:div w:id="1291204722">
      <w:bodyDiv w:val="1"/>
      <w:marLeft w:val="0"/>
      <w:marRight w:val="0"/>
      <w:marTop w:val="0"/>
      <w:marBottom w:val="0"/>
      <w:divBdr>
        <w:top w:val="none" w:sz="0" w:space="0" w:color="auto"/>
        <w:left w:val="none" w:sz="0" w:space="0" w:color="auto"/>
        <w:bottom w:val="none" w:sz="0" w:space="0" w:color="auto"/>
        <w:right w:val="none" w:sz="0" w:space="0" w:color="auto"/>
      </w:divBdr>
    </w:div>
    <w:div w:id="1412390387">
      <w:bodyDiv w:val="1"/>
      <w:marLeft w:val="0"/>
      <w:marRight w:val="0"/>
      <w:marTop w:val="0"/>
      <w:marBottom w:val="0"/>
      <w:divBdr>
        <w:top w:val="none" w:sz="0" w:space="0" w:color="auto"/>
        <w:left w:val="none" w:sz="0" w:space="0" w:color="auto"/>
        <w:bottom w:val="none" w:sz="0" w:space="0" w:color="auto"/>
        <w:right w:val="none" w:sz="0" w:space="0" w:color="auto"/>
      </w:divBdr>
    </w:div>
    <w:div w:id="1415937410">
      <w:bodyDiv w:val="1"/>
      <w:marLeft w:val="0"/>
      <w:marRight w:val="0"/>
      <w:marTop w:val="0"/>
      <w:marBottom w:val="0"/>
      <w:divBdr>
        <w:top w:val="none" w:sz="0" w:space="0" w:color="auto"/>
        <w:left w:val="none" w:sz="0" w:space="0" w:color="auto"/>
        <w:bottom w:val="none" w:sz="0" w:space="0" w:color="auto"/>
        <w:right w:val="none" w:sz="0" w:space="0" w:color="auto"/>
      </w:divBdr>
    </w:div>
    <w:div w:id="1728532948">
      <w:bodyDiv w:val="1"/>
      <w:marLeft w:val="0"/>
      <w:marRight w:val="0"/>
      <w:marTop w:val="0"/>
      <w:marBottom w:val="0"/>
      <w:divBdr>
        <w:top w:val="none" w:sz="0" w:space="0" w:color="auto"/>
        <w:left w:val="none" w:sz="0" w:space="0" w:color="auto"/>
        <w:bottom w:val="none" w:sz="0" w:space="0" w:color="auto"/>
        <w:right w:val="none" w:sz="0" w:space="0" w:color="auto"/>
      </w:divBdr>
    </w:div>
    <w:div w:id="1967617515">
      <w:bodyDiv w:val="1"/>
      <w:marLeft w:val="0"/>
      <w:marRight w:val="0"/>
      <w:marTop w:val="0"/>
      <w:marBottom w:val="0"/>
      <w:divBdr>
        <w:top w:val="none" w:sz="0" w:space="0" w:color="auto"/>
        <w:left w:val="none" w:sz="0" w:space="0" w:color="auto"/>
        <w:bottom w:val="none" w:sz="0" w:space="0" w:color="auto"/>
        <w:right w:val="none" w:sz="0" w:space="0" w:color="auto"/>
      </w:divBdr>
    </w:div>
    <w:div w:id="2109303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jp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jpg"/><Relationship Id="rId65" Type="http://schemas.openxmlformats.org/officeDocument/2006/relationships/image" Target="media/image55.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settings" Target="settings.xml"/><Relationship Id="rId71"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62.png"/><Relationship Id="rId1" Type="http://schemas.openxmlformats.org/officeDocument/2006/relationships/image" Target="media/image61.pn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wner xmlns="b88c6a22-f980-423d-98c5-4bae664910af" xsi:nil="true"/>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C8EA27FBD4C284986B3106C7698E2C5" ma:contentTypeVersion="3" ma:contentTypeDescription="Create a new document." ma:contentTypeScope="" ma:versionID="24799c556f80520c691bcd18255cec23">
  <xsd:schema xmlns:xsd="http://www.w3.org/2001/XMLSchema" xmlns:xs="http://www.w3.org/2001/XMLSchema" xmlns:p="http://schemas.microsoft.com/office/2006/metadata/properties" xmlns:ns1="http://schemas.microsoft.com/sharepoint/v3" xmlns:ns2="bcaf11b6-d7d7-4cf4-aa30-f11e767a1514" xmlns:ns3="b88c6a22-f980-423d-98c5-4bae664910af" targetNamespace="http://schemas.microsoft.com/office/2006/metadata/properties" ma:root="true" ma:fieldsID="acf44474ec9829b4298ed2cc7bc2fa8e" ns1:_="" ns2:_="" ns3:_="">
    <xsd:import namespace="http://schemas.microsoft.com/sharepoint/v3"/>
    <xsd:import namespace="bcaf11b6-d7d7-4cf4-aa30-f11e767a1514"/>
    <xsd:import namespace="b88c6a22-f980-423d-98c5-4bae664910af"/>
    <xsd:element name="properties">
      <xsd:complexType>
        <xsd:sequence>
          <xsd:element name="documentManagement">
            <xsd:complexType>
              <xsd:all>
                <xsd:element ref="ns1:PublishingStartDate" minOccurs="0"/>
                <xsd:element ref="ns1:PublishingExpirationDate" minOccurs="0"/>
                <xsd:element ref="ns2:SharedWithUsers" minOccurs="0"/>
                <xsd:element ref="ns3:Own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caf11b6-d7d7-4cf4-aa30-f11e767a1514"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88c6a22-f980-423d-98c5-4bae664910af" elementFormDefault="qualified">
    <xsd:import namespace="http://schemas.microsoft.com/office/2006/documentManagement/types"/>
    <xsd:import namespace="http://schemas.microsoft.com/office/infopath/2007/PartnerControls"/>
    <xsd:element name="Owner" ma:index="11" nillable="true" ma:displayName="Owner" ma:internalName="Own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B0AC51-CAC8-4552-8E95-E4AA65ADF0A9}">
  <ds:schemaRefs>
    <ds:schemaRef ds:uri="http://schemas.microsoft.com/office/2006/metadata/properties"/>
    <ds:schemaRef ds:uri="http://schemas.microsoft.com/office/infopath/2007/PartnerControls"/>
    <ds:schemaRef ds:uri="b88c6a22-f980-423d-98c5-4bae664910af"/>
    <ds:schemaRef ds:uri="http://schemas.microsoft.com/sharepoint/v3"/>
  </ds:schemaRefs>
</ds:datastoreItem>
</file>

<file path=customXml/itemProps2.xml><?xml version="1.0" encoding="utf-8"?>
<ds:datastoreItem xmlns:ds="http://schemas.openxmlformats.org/officeDocument/2006/customXml" ds:itemID="{4BCF796A-68A1-43ED-A591-8A1E703BA98D}">
  <ds:schemaRefs>
    <ds:schemaRef ds:uri="http://schemas.openxmlformats.org/officeDocument/2006/bibliography"/>
  </ds:schemaRefs>
</ds:datastoreItem>
</file>

<file path=customXml/itemProps3.xml><?xml version="1.0" encoding="utf-8"?>
<ds:datastoreItem xmlns:ds="http://schemas.openxmlformats.org/officeDocument/2006/customXml" ds:itemID="{04952B12-A7C5-41D1-B042-DC8ADD251D04}">
  <ds:schemaRefs>
    <ds:schemaRef ds:uri="http://schemas.microsoft.com/sharepoint/v3/contenttype/forms"/>
  </ds:schemaRefs>
</ds:datastoreItem>
</file>

<file path=customXml/itemProps4.xml><?xml version="1.0" encoding="utf-8"?>
<ds:datastoreItem xmlns:ds="http://schemas.openxmlformats.org/officeDocument/2006/customXml" ds:itemID="{F68AB38C-9DCE-4EE6-8E47-0B48733D41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caf11b6-d7d7-4cf4-aa30-f11e767a1514"/>
    <ds:schemaRef ds:uri="b88c6a22-f980-423d-98c5-4bae664910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2847</Words>
  <Characters>16232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ITB131 Data visualisation</vt:lpstr>
    </vt:vector>
  </TitlesOfParts>
  <Company/>
  <LinksUpToDate>false</LinksUpToDate>
  <CharactersWithSpaces>19041</CharactersWithSpaces>
  <SharedDoc>false</SharedDoc>
  <HLinks>
    <vt:vector size="84" baseType="variant">
      <vt:variant>
        <vt:i4>1376313</vt:i4>
      </vt:variant>
      <vt:variant>
        <vt:i4>80</vt:i4>
      </vt:variant>
      <vt:variant>
        <vt:i4>0</vt:i4>
      </vt:variant>
      <vt:variant>
        <vt:i4>5</vt:i4>
      </vt:variant>
      <vt:variant>
        <vt:lpwstr/>
      </vt:variant>
      <vt:variant>
        <vt:lpwstr>_Toc122285277</vt:lpwstr>
      </vt:variant>
      <vt:variant>
        <vt:i4>1376313</vt:i4>
      </vt:variant>
      <vt:variant>
        <vt:i4>74</vt:i4>
      </vt:variant>
      <vt:variant>
        <vt:i4>0</vt:i4>
      </vt:variant>
      <vt:variant>
        <vt:i4>5</vt:i4>
      </vt:variant>
      <vt:variant>
        <vt:lpwstr/>
      </vt:variant>
      <vt:variant>
        <vt:lpwstr>_Toc122285276</vt:lpwstr>
      </vt:variant>
      <vt:variant>
        <vt:i4>1376313</vt:i4>
      </vt:variant>
      <vt:variant>
        <vt:i4>68</vt:i4>
      </vt:variant>
      <vt:variant>
        <vt:i4>0</vt:i4>
      </vt:variant>
      <vt:variant>
        <vt:i4>5</vt:i4>
      </vt:variant>
      <vt:variant>
        <vt:lpwstr/>
      </vt:variant>
      <vt:variant>
        <vt:lpwstr>_Toc122285275</vt:lpwstr>
      </vt:variant>
      <vt:variant>
        <vt:i4>1376313</vt:i4>
      </vt:variant>
      <vt:variant>
        <vt:i4>62</vt:i4>
      </vt:variant>
      <vt:variant>
        <vt:i4>0</vt:i4>
      </vt:variant>
      <vt:variant>
        <vt:i4>5</vt:i4>
      </vt:variant>
      <vt:variant>
        <vt:lpwstr/>
      </vt:variant>
      <vt:variant>
        <vt:lpwstr>_Toc122285274</vt:lpwstr>
      </vt:variant>
      <vt:variant>
        <vt:i4>1376313</vt:i4>
      </vt:variant>
      <vt:variant>
        <vt:i4>56</vt:i4>
      </vt:variant>
      <vt:variant>
        <vt:i4>0</vt:i4>
      </vt:variant>
      <vt:variant>
        <vt:i4>5</vt:i4>
      </vt:variant>
      <vt:variant>
        <vt:lpwstr/>
      </vt:variant>
      <vt:variant>
        <vt:lpwstr>_Toc122285273</vt:lpwstr>
      </vt:variant>
      <vt:variant>
        <vt:i4>1376313</vt:i4>
      </vt:variant>
      <vt:variant>
        <vt:i4>50</vt:i4>
      </vt:variant>
      <vt:variant>
        <vt:i4>0</vt:i4>
      </vt:variant>
      <vt:variant>
        <vt:i4>5</vt:i4>
      </vt:variant>
      <vt:variant>
        <vt:lpwstr/>
      </vt:variant>
      <vt:variant>
        <vt:lpwstr>_Toc122285272</vt:lpwstr>
      </vt:variant>
      <vt:variant>
        <vt:i4>1376313</vt:i4>
      </vt:variant>
      <vt:variant>
        <vt:i4>44</vt:i4>
      </vt:variant>
      <vt:variant>
        <vt:i4>0</vt:i4>
      </vt:variant>
      <vt:variant>
        <vt:i4>5</vt:i4>
      </vt:variant>
      <vt:variant>
        <vt:lpwstr/>
      </vt:variant>
      <vt:variant>
        <vt:lpwstr>_Toc122285271</vt:lpwstr>
      </vt:variant>
      <vt:variant>
        <vt:i4>1376313</vt:i4>
      </vt:variant>
      <vt:variant>
        <vt:i4>38</vt:i4>
      </vt:variant>
      <vt:variant>
        <vt:i4>0</vt:i4>
      </vt:variant>
      <vt:variant>
        <vt:i4>5</vt:i4>
      </vt:variant>
      <vt:variant>
        <vt:lpwstr/>
      </vt:variant>
      <vt:variant>
        <vt:lpwstr>_Toc122285270</vt:lpwstr>
      </vt:variant>
      <vt:variant>
        <vt:i4>1310777</vt:i4>
      </vt:variant>
      <vt:variant>
        <vt:i4>32</vt:i4>
      </vt:variant>
      <vt:variant>
        <vt:i4>0</vt:i4>
      </vt:variant>
      <vt:variant>
        <vt:i4>5</vt:i4>
      </vt:variant>
      <vt:variant>
        <vt:lpwstr/>
      </vt:variant>
      <vt:variant>
        <vt:lpwstr>_Toc122285269</vt:lpwstr>
      </vt:variant>
      <vt:variant>
        <vt:i4>1310777</vt:i4>
      </vt:variant>
      <vt:variant>
        <vt:i4>26</vt:i4>
      </vt:variant>
      <vt:variant>
        <vt:i4>0</vt:i4>
      </vt:variant>
      <vt:variant>
        <vt:i4>5</vt:i4>
      </vt:variant>
      <vt:variant>
        <vt:lpwstr/>
      </vt:variant>
      <vt:variant>
        <vt:lpwstr>_Toc122285268</vt:lpwstr>
      </vt:variant>
      <vt:variant>
        <vt:i4>1310777</vt:i4>
      </vt:variant>
      <vt:variant>
        <vt:i4>20</vt:i4>
      </vt:variant>
      <vt:variant>
        <vt:i4>0</vt:i4>
      </vt:variant>
      <vt:variant>
        <vt:i4>5</vt:i4>
      </vt:variant>
      <vt:variant>
        <vt:lpwstr/>
      </vt:variant>
      <vt:variant>
        <vt:lpwstr>_Toc122285267</vt:lpwstr>
      </vt:variant>
      <vt:variant>
        <vt:i4>1310777</vt:i4>
      </vt:variant>
      <vt:variant>
        <vt:i4>14</vt:i4>
      </vt:variant>
      <vt:variant>
        <vt:i4>0</vt:i4>
      </vt:variant>
      <vt:variant>
        <vt:i4>5</vt:i4>
      </vt:variant>
      <vt:variant>
        <vt:lpwstr/>
      </vt:variant>
      <vt:variant>
        <vt:lpwstr>_Toc122285266</vt:lpwstr>
      </vt:variant>
      <vt:variant>
        <vt:i4>1310777</vt:i4>
      </vt:variant>
      <vt:variant>
        <vt:i4>8</vt:i4>
      </vt:variant>
      <vt:variant>
        <vt:i4>0</vt:i4>
      </vt:variant>
      <vt:variant>
        <vt:i4>5</vt:i4>
      </vt:variant>
      <vt:variant>
        <vt:lpwstr/>
      </vt:variant>
      <vt:variant>
        <vt:lpwstr>_Toc122285265</vt:lpwstr>
      </vt:variant>
      <vt:variant>
        <vt:i4>1310777</vt:i4>
      </vt:variant>
      <vt:variant>
        <vt:i4>2</vt:i4>
      </vt:variant>
      <vt:variant>
        <vt:i4>0</vt:i4>
      </vt:variant>
      <vt:variant>
        <vt:i4>5</vt:i4>
      </vt:variant>
      <vt:variant>
        <vt:lpwstr/>
      </vt:variant>
      <vt:variant>
        <vt:lpwstr>_Toc122285264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ITB131 Data visualisation</dc:title>
  <dc:subject>School of</dc:subject>
  <dc:creator>teo_miow_ting@nyp.edu.sg</dc:creator>
  <cp:keywords/>
  <dc:description/>
  <cp:lastModifiedBy>Damian Lau</cp:lastModifiedBy>
  <cp:revision>2</cp:revision>
  <dcterms:created xsi:type="dcterms:W3CDTF">2022-12-18T15:23:00Z</dcterms:created>
  <dcterms:modified xsi:type="dcterms:W3CDTF">2022-12-18T15:23:00Z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0x010100BC8EA27FBD4C284986B3106C7698E2C5</vt:lpwstr>
  </property>
</Properties>
</file>